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421"/>
        <w:gridCol w:w="3421"/>
      </w:tblGrid>
      <w:tr w:rsidR="00433C5D" w:rsidRPr="00AF5840" w:rsidTr="00062942">
        <w:trPr>
          <w:trHeight w:val="1068"/>
        </w:trPr>
        <w:tc>
          <w:tcPr>
            <w:tcW w:w="3421" w:type="dxa"/>
          </w:tcPr>
          <w:p w:rsidR="00433C5D" w:rsidRPr="00AF5840" w:rsidRDefault="00433C5D" w:rsidP="00062942">
            <w:pPr>
              <w:rPr>
                <w:rFonts w:ascii="Times New Roman" w:hAnsi="Times New Roman"/>
                <w:sz w:val="24"/>
                <w:szCs w:val="24"/>
              </w:rPr>
            </w:pPr>
            <w:r w:rsidRPr="00AF58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54610</wp:posOffset>
                  </wp:positionV>
                  <wp:extent cx="1184910" cy="778510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13F" w:rsidRDefault="00F0513F" w:rsidP="00062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C5D" w:rsidRPr="00F0513F" w:rsidRDefault="00433C5D" w:rsidP="00F0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33C5D" w:rsidRPr="00AF5840" w:rsidRDefault="00433C5D" w:rsidP="00062942">
            <w:pPr>
              <w:rPr>
                <w:rFonts w:ascii="Times New Roman" w:hAnsi="Times New Roman"/>
                <w:sz w:val="24"/>
                <w:szCs w:val="24"/>
              </w:rPr>
            </w:pPr>
            <w:r w:rsidRPr="00AF58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-2540</wp:posOffset>
                  </wp:positionV>
                  <wp:extent cx="1365250" cy="904240"/>
                  <wp:effectExtent l="19050" t="0" r="635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3C5D" w:rsidRPr="00AF5840" w:rsidRDefault="00433C5D" w:rsidP="000629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C5D" w:rsidRPr="00AF5840" w:rsidRDefault="00433C5D" w:rsidP="00062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33C5D" w:rsidRPr="00AF5840" w:rsidRDefault="00433C5D" w:rsidP="00062942">
            <w:pPr>
              <w:rPr>
                <w:rFonts w:ascii="Times New Roman" w:hAnsi="Times New Roman"/>
                <w:sz w:val="24"/>
                <w:szCs w:val="24"/>
              </w:rPr>
            </w:pPr>
            <w:r w:rsidRPr="00AF584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21180" cy="951230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C5D" w:rsidRPr="00AF5840" w:rsidRDefault="00433C5D" w:rsidP="00433C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840" w:rsidRPr="00F0513F" w:rsidRDefault="00EE4358" w:rsidP="00433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13F">
        <w:rPr>
          <w:rFonts w:ascii="Times New Roman" w:hAnsi="Times New Roman"/>
          <w:b/>
          <w:sz w:val="28"/>
          <w:szCs w:val="28"/>
        </w:rPr>
        <w:t>Nāc un iemācies ko jaunu</w:t>
      </w:r>
    </w:p>
    <w:p w:rsidR="00AF5840" w:rsidRPr="00F0513F" w:rsidRDefault="00062942" w:rsidP="00433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13F">
        <w:rPr>
          <w:rFonts w:ascii="Times New Roman" w:hAnsi="Times New Roman"/>
          <w:b/>
          <w:sz w:val="28"/>
          <w:szCs w:val="28"/>
        </w:rPr>
        <w:t>1</w:t>
      </w:r>
      <w:r w:rsidR="00BA4E36" w:rsidRPr="00F0513F">
        <w:rPr>
          <w:rFonts w:ascii="Times New Roman" w:hAnsi="Times New Roman"/>
          <w:b/>
          <w:sz w:val="28"/>
          <w:szCs w:val="28"/>
        </w:rPr>
        <w:t xml:space="preserve"> vai </w:t>
      </w:r>
      <w:r w:rsidRPr="00F0513F">
        <w:rPr>
          <w:rFonts w:ascii="Times New Roman" w:hAnsi="Times New Roman"/>
          <w:b/>
          <w:sz w:val="28"/>
          <w:szCs w:val="28"/>
        </w:rPr>
        <w:t xml:space="preserve">1,5 </w:t>
      </w:r>
      <w:r w:rsidR="00BA4E36" w:rsidRPr="00F0513F">
        <w:rPr>
          <w:rFonts w:ascii="Times New Roman" w:hAnsi="Times New Roman"/>
          <w:b/>
          <w:sz w:val="28"/>
          <w:szCs w:val="28"/>
        </w:rPr>
        <w:t>gad</w:t>
      </w:r>
      <w:r w:rsidR="00483BB8">
        <w:rPr>
          <w:rFonts w:ascii="Times New Roman" w:hAnsi="Times New Roman"/>
          <w:b/>
          <w:sz w:val="28"/>
          <w:szCs w:val="28"/>
        </w:rPr>
        <w:t>a</w:t>
      </w:r>
      <w:r w:rsidR="00BA4E36" w:rsidRPr="00F0513F">
        <w:rPr>
          <w:rFonts w:ascii="Times New Roman" w:hAnsi="Times New Roman"/>
          <w:b/>
          <w:sz w:val="28"/>
          <w:szCs w:val="28"/>
        </w:rPr>
        <w:t xml:space="preserve"> laikā</w:t>
      </w:r>
    </w:p>
    <w:p w:rsidR="00AF5840" w:rsidRPr="00F0513F" w:rsidRDefault="00062942" w:rsidP="00433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13F">
        <w:rPr>
          <w:rFonts w:ascii="Times New Roman" w:hAnsi="Times New Roman"/>
          <w:b/>
          <w:sz w:val="28"/>
          <w:szCs w:val="28"/>
        </w:rPr>
        <w:t xml:space="preserve"> </w:t>
      </w:r>
      <w:r w:rsidR="004551E8" w:rsidRPr="00F0513F">
        <w:rPr>
          <w:rFonts w:ascii="Times New Roman" w:hAnsi="Times New Roman"/>
          <w:b/>
          <w:sz w:val="28"/>
          <w:szCs w:val="28"/>
        </w:rPr>
        <w:t xml:space="preserve">bez maksas </w:t>
      </w:r>
      <w:r w:rsidR="00CB4262" w:rsidRPr="00F0513F">
        <w:rPr>
          <w:rFonts w:ascii="Times New Roman" w:hAnsi="Times New Roman"/>
          <w:b/>
          <w:sz w:val="28"/>
          <w:szCs w:val="28"/>
        </w:rPr>
        <w:t>profesionālās izglītīb</w:t>
      </w:r>
      <w:r w:rsidR="004551E8" w:rsidRPr="00F0513F">
        <w:rPr>
          <w:rFonts w:ascii="Times New Roman" w:hAnsi="Times New Roman"/>
          <w:b/>
          <w:sz w:val="28"/>
          <w:szCs w:val="28"/>
        </w:rPr>
        <w:t xml:space="preserve">as mācību iestādēs </w:t>
      </w:r>
    </w:p>
    <w:p w:rsidR="00062942" w:rsidRDefault="004551E8" w:rsidP="00433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13F">
        <w:rPr>
          <w:rFonts w:ascii="Times New Roman" w:hAnsi="Times New Roman"/>
          <w:b/>
          <w:sz w:val="28"/>
          <w:szCs w:val="28"/>
        </w:rPr>
        <w:t>visā Latvijā!</w:t>
      </w:r>
    </w:p>
    <w:p w:rsidR="00755F8C" w:rsidRPr="00AF5840" w:rsidRDefault="00755F8C" w:rsidP="00433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C5D" w:rsidRDefault="00BA4E36" w:rsidP="00755F8C">
      <w:pPr>
        <w:spacing w:after="0" w:line="240" w:lineRule="auto"/>
        <w:jc w:val="both"/>
        <w:rPr>
          <w:rFonts w:ascii="Times New Roman" w:hAnsi="Times New Roman"/>
        </w:rPr>
      </w:pPr>
      <w:r w:rsidRPr="00483BB8">
        <w:rPr>
          <w:rFonts w:ascii="Times New Roman" w:hAnsi="Times New Roman"/>
        </w:rPr>
        <w:t>201</w:t>
      </w:r>
      <w:r w:rsidR="00866607">
        <w:rPr>
          <w:rFonts w:ascii="Times New Roman" w:hAnsi="Times New Roman"/>
        </w:rPr>
        <w:t>3.</w:t>
      </w:r>
      <w:r w:rsidRPr="00483BB8">
        <w:rPr>
          <w:rFonts w:ascii="Times New Roman" w:hAnsi="Times New Roman"/>
        </w:rPr>
        <w:t>/201</w:t>
      </w:r>
      <w:r w:rsidR="00866607">
        <w:rPr>
          <w:rFonts w:ascii="Times New Roman" w:hAnsi="Times New Roman"/>
        </w:rPr>
        <w:t>4</w:t>
      </w:r>
      <w:r w:rsidRPr="00483BB8">
        <w:rPr>
          <w:rFonts w:ascii="Times New Roman" w:hAnsi="Times New Roman"/>
        </w:rPr>
        <w:t xml:space="preserve">. mācību gadā </w:t>
      </w:r>
      <w:r w:rsidR="00433C5D" w:rsidRPr="00483BB8">
        <w:rPr>
          <w:rFonts w:ascii="Times New Roman" w:hAnsi="Times New Roman"/>
        </w:rPr>
        <w:t>Eiropas Sociālā fonda</w:t>
      </w:r>
      <w:r w:rsidR="00755F8C" w:rsidRPr="00483BB8">
        <w:rPr>
          <w:rFonts w:ascii="Times New Roman" w:hAnsi="Times New Roman"/>
        </w:rPr>
        <w:t xml:space="preserve"> projekt</w:t>
      </w:r>
      <w:r w:rsidR="00C965F7" w:rsidRPr="00483BB8">
        <w:rPr>
          <w:rFonts w:ascii="Times New Roman" w:hAnsi="Times New Roman"/>
        </w:rPr>
        <w:t>a</w:t>
      </w:r>
      <w:r w:rsidR="00755F8C" w:rsidRPr="00483BB8">
        <w:rPr>
          <w:rFonts w:ascii="Times New Roman" w:hAnsi="Times New Roman"/>
        </w:rPr>
        <w:t xml:space="preserve"> </w:t>
      </w:r>
      <w:r w:rsidR="00433C5D" w:rsidRPr="00483BB8">
        <w:rPr>
          <w:rFonts w:ascii="Times New Roman" w:hAnsi="Times New Roman"/>
        </w:rPr>
        <w:t xml:space="preserve">„Profesionālās izglītības programmu, pamatprasmju un kompetenču apguve izglītības un profesionālās karjeras turpināšanai” </w:t>
      </w:r>
      <w:r w:rsidR="002A66BD" w:rsidRPr="00483BB8">
        <w:rPr>
          <w:rFonts w:ascii="Times New Roman" w:hAnsi="Times New Roman"/>
        </w:rPr>
        <w:t xml:space="preserve">ietvaros </w:t>
      </w:r>
      <w:r w:rsidR="00F0513F" w:rsidRPr="00483BB8">
        <w:rPr>
          <w:rFonts w:ascii="Times New Roman" w:hAnsi="Times New Roman"/>
        </w:rPr>
        <w:t xml:space="preserve">jauniešiem līdz 25 gadu vecumam, </w:t>
      </w:r>
      <w:r w:rsidR="00866607">
        <w:rPr>
          <w:rFonts w:ascii="Times New Roman" w:hAnsi="Times New Roman"/>
        </w:rPr>
        <w:t xml:space="preserve">kuri </w:t>
      </w:r>
      <w:r w:rsidR="00F0513F" w:rsidRPr="00483BB8">
        <w:rPr>
          <w:rFonts w:ascii="Times New Roman" w:hAnsi="Times New Roman"/>
        </w:rPr>
        <w:t xml:space="preserve">nav atbalsta saņēmēji Labklājības ministrijas pārziņā esošo Eiropas Savienības struktūrfondu aktivitāšu ietvaros īstenotajos apmācību vai nodarbinātības pasākumos, </w:t>
      </w:r>
      <w:r w:rsidR="002A66BD" w:rsidRPr="00483BB8">
        <w:rPr>
          <w:rFonts w:ascii="Times New Roman" w:hAnsi="Times New Roman"/>
        </w:rPr>
        <w:t xml:space="preserve">iespējams iegūt </w:t>
      </w:r>
      <w:r w:rsidR="00AB6DA6" w:rsidRPr="00483BB8">
        <w:rPr>
          <w:rFonts w:ascii="Times New Roman" w:hAnsi="Times New Roman"/>
        </w:rPr>
        <w:t xml:space="preserve">otrā un trešā </w:t>
      </w:r>
      <w:r w:rsidR="00A23B80" w:rsidRPr="00483BB8">
        <w:rPr>
          <w:rFonts w:ascii="Times New Roman" w:hAnsi="Times New Roman"/>
        </w:rPr>
        <w:t xml:space="preserve">līmeņa </w:t>
      </w:r>
      <w:r w:rsidR="00AB617A" w:rsidRPr="00483BB8">
        <w:rPr>
          <w:rFonts w:ascii="Times New Roman" w:hAnsi="Times New Roman"/>
        </w:rPr>
        <w:t>profesionālo kvalifikāciju</w:t>
      </w:r>
      <w:r w:rsidR="00AB6DA6" w:rsidRPr="00483BB8">
        <w:rPr>
          <w:rFonts w:ascii="Times New Roman" w:hAnsi="Times New Roman"/>
        </w:rPr>
        <w:t xml:space="preserve"> </w:t>
      </w:r>
      <w:r w:rsidR="00A23B80" w:rsidRPr="00483BB8">
        <w:rPr>
          <w:rFonts w:ascii="Times New Roman" w:hAnsi="Times New Roman"/>
        </w:rPr>
        <w:t>ieguvi visdažādākajās jomās</w:t>
      </w:r>
      <w:r w:rsidR="000F6D72" w:rsidRPr="00483BB8">
        <w:rPr>
          <w:rFonts w:ascii="Times New Roman" w:hAnsi="Times New Roman"/>
        </w:rPr>
        <w:t xml:space="preserve"> </w:t>
      </w:r>
    </w:p>
    <w:p w:rsidR="00823B60" w:rsidRPr="00483BB8" w:rsidRDefault="00823B60" w:rsidP="00755F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10598" w:type="dxa"/>
        <w:tblLook w:val="01E0"/>
      </w:tblPr>
      <w:tblGrid>
        <w:gridCol w:w="2376"/>
        <w:gridCol w:w="72"/>
        <w:gridCol w:w="921"/>
        <w:gridCol w:w="5670"/>
        <w:gridCol w:w="1524"/>
        <w:gridCol w:w="35"/>
      </w:tblGrid>
      <w:tr w:rsidR="00DF026F" w:rsidRPr="00483BB8" w:rsidTr="00740BBE">
        <w:trPr>
          <w:gridAfter w:val="1"/>
          <w:wAfter w:w="35" w:type="dxa"/>
        </w:trPr>
        <w:tc>
          <w:tcPr>
            <w:tcW w:w="10563" w:type="dxa"/>
            <w:gridSpan w:val="5"/>
          </w:tcPr>
          <w:p w:rsidR="00DF026F" w:rsidRPr="00823B60" w:rsidRDefault="00DF026F" w:rsidP="00DF026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B6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Viesnīcu, ēdināšanas un restorānu pakalpojumi</w:t>
            </w:r>
          </w:p>
        </w:tc>
      </w:tr>
      <w:tr w:rsidR="00DF026F" w:rsidRPr="00483BB8" w:rsidTr="00740BBE">
        <w:trPr>
          <w:gridAfter w:val="1"/>
          <w:wAfter w:w="35" w:type="dxa"/>
        </w:trPr>
        <w:tc>
          <w:tcPr>
            <w:tcW w:w="3369" w:type="dxa"/>
            <w:gridSpan w:val="3"/>
          </w:tcPr>
          <w:p w:rsidR="00DF026F" w:rsidRPr="00483BB8" w:rsidRDefault="00DF026F" w:rsidP="00DF02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Profesija</w:t>
            </w:r>
          </w:p>
        </w:tc>
        <w:tc>
          <w:tcPr>
            <w:tcW w:w="5670" w:type="dxa"/>
          </w:tcPr>
          <w:p w:rsidR="00DF026F" w:rsidRPr="00483BB8" w:rsidRDefault="00DF026F" w:rsidP="00DF02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1524" w:type="dxa"/>
          </w:tcPr>
          <w:p w:rsidR="00DF026F" w:rsidRPr="00483BB8" w:rsidRDefault="00DF026F" w:rsidP="00DF02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Mācību ilgums gados</w:t>
            </w:r>
          </w:p>
        </w:tc>
      </w:tr>
      <w:tr w:rsidR="00DF026F" w:rsidRPr="00823B60" w:rsidTr="00740BBE">
        <w:trPr>
          <w:gridAfter w:val="1"/>
          <w:wAfter w:w="35" w:type="dxa"/>
        </w:trPr>
        <w:tc>
          <w:tcPr>
            <w:tcW w:w="3369" w:type="dxa"/>
            <w:gridSpan w:val="3"/>
          </w:tcPr>
          <w:p w:rsidR="00DF026F" w:rsidRPr="00823B60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Viesu uzņemšanas dienesta speciālists</w:t>
            </w:r>
          </w:p>
        </w:tc>
        <w:tc>
          <w:tcPr>
            <w:tcW w:w="5670" w:type="dxa"/>
          </w:tcPr>
          <w:p w:rsidR="00DF026F" w:rsidRPr="00823B60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VSIA Rīgas Pārtikas ražotāju vidusskola</w:t>
            </w:r>
          </w:p>
        </w:tc>
        <w:tc>
          <w:tcPr>
            <w:tcW w:w="1524" w:type="dxa"/>
          </w:tcPr>
          <w:p w:rsidR="00DF026F" w:rsidRPr="00823B60" w:rsidRDefault="00D42EC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3561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735615" w:rsidRPr="00823B60" w:rsidRDefault="00735615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Viesnīcu pakalpojumu speciālists</w:t>
            </w:r>
          </w:p>
        </w:tc>
        <w:tc>
          <w:tcPr>
            <w:tcW w:w="5670" w:type="dxa"/>
          </w:tcPr>
          <w:p w:rsidR="00735615" w:rsidRPr="00823B60" w:rsidRDefault="00735615" w:rsidP="004110C0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Daugavpils Tirdzniecības profesionālā vidusskola</w:t>
            </w:r>
          </w:p>
        </w:tc>
        <w:tc>
          <w:tcPr>
            <w:tcW w:w="1524" w:type="dxa"/>
          </w:tcPr>
          <w:p w:rsidR="00735615" w:rsidRPr="00823B60" w:rsidRDefault="00735615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73561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35615" w:rsidRPr="00823B60" w:rsidRDefault="00735615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35615" w:rsidRPr="00823B60" w:rsidRDefault="00735615" w:rsidP="004110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4" w:type="dxa"/>
          </w:tcPr>
          <w:p w:rsidR="00735615" w:rsidRPr="00823B60" w:rsidRDefault="00735615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437E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8437EB" w:rsidRPr="00823B60" w:rsidRDefault="008437E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Restorānu pakalpojumu speciālists</w:t>
            </w:r>
          </w:p>
        </w:tc>
        <w:tc>
          <w:tcPr>
            <w:tcW w:w="5670" w:type="dxa"/>
          </w:tcPr>
          <w:p w:rsidR="008437EB" w:rsidRPr="00823B60" w:rsidRDefault="008437EB" w:rsidP="004110C0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Daugavpils Tirdzniecības profesionālā vidusskola</w:t>
            </w:r>
          </w:p>
        </w:tc>
        <w:tc>
          <w:tcPr>
            <w:tcW w:w="1524" w:type="dxa"/>
          </w:tcPr>
          <w:p w:rsidR="008437EB" w:rsidRPr="00823B60" w:rsidRDefault="008437EB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8437E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8437EB" w:rsidRPr="00823B60" w:rsidRDefault="008437E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37EB" w:rsidRPr="00823B60" w:rsidRDefault="008437EB" w:rsidP="004110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Valmieras Profesionālā vidusskola</w:t>
            </w:r>
          </w:p>
        </w:tc>
        <w:tc>
          <w:tcPr>
            <w:tcW w:w="1524" w:type="dxa"/>
          </w:tcPr>
          <w:p w:rsidR="008437EB" w:rsidRPr="00823B60" w:rsidRDefault="008437EB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437E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8437EB" w:rsidRPr="00823B60" w:rsidRDefault="008437E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37EB" w:rsidRPr="00823B60" w:rsidRDefault="008437EB" w:rsidP="004110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Vecbebru Profesionālā vidusskola</w:t>
            </w:r>
          </w:p>
        </w:tc>
        <w:tc>
          <w:tcPr>
            <w:tcW w:w="1524" w:type="dxa"/>
          </w:tcPr>
          <w:p w:rsidR="008437EB" w:rsidRPr="00823B60" w:rsidRDefault="008437EB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Ēdināšanas pakalpojumu speciālists</w:t>
            </w:r>
          </w:p>
        </w:tc>
        <w:tc>
          <w:tcPr>
            <w:tcW w:w="5670" w:type="dxa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Mālpils Profesionālā vidusskola</w:t>
            </w:r>
          </w:p>
        </w:tc>
        <w:tc>
          <w:tcPr>
            <w:tcW w:w="1524" w:type="dxa"/>
          </w:tcPr>
          <w:p w:rsidR="004512D5" w:rsidRPr="00823B60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Priekuļu un Jāņmuižas Valsts tehnikums</w:t>
            </w:r>
          </w:p>
        </w:tc>
        <w:tc>
          <w:tcPr>
            <w:tcW w:w="1524" w:type="dxa"/>
          </w:tcPr>
          <w:p w:rsidR="004512D5" w:rsidRPr="00823B60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Bebrenes Profesionālā vidusskola</w:t>
            </w:r>
          </w:p>
        </w:tc>
        <w:tc>
          <w:tcPr>
            <w:tcW w:w="1524" w:type="dxa"/>
          </w:tcPr>
          <w:p w:rsidR="004512D5" w:rsidRPr="00823B60" w:rsidRDefault="004512D5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4" w:type="dxa"/>
          </w:tcPr>
          <w:p w:rsidR="004512D5" w:rsidRPr="00823B60" w:rsidRDefault="004512D5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823B60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Rīgas Būvniecības vidusskola</w:t>
            </w:r>
          </w:p>
        </w:tc>
        <w:tc>
          <w:tcPr>
            <w:tcW w:w="1524" w:type="dxa"/>
          </w:tcPr>
          <w:p w:rsidR="004512D5" w:rsidRPr="00823B60" w:rsidRDefault="004512D5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color w:val="000000"/>
                <w:sz w:val="24"/>
                <w:szCs w:val="24"/>
              </w:rPr>
              <w:t>Pavārs</w:t>
            </w:r>
          </w:p>
        </w:tc>
        <w:tc>
          <w:tcPr>
            <w:tcW w:w="5670" w:type="dxa"/>
          </w:tcPr>
          <w:p w:rsidR="00D51BA9" w:rsidRPr="00823B60" w:rsidRDefault="00D51BA9" w:rsidP="004110C0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Daugavpils Tirdzniecības 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823B60" w:rsidRDefault="0079132B" w:rsidP="00F05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823B60" w:rsidRDefault="0079132B" w:rsidP="004110C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Bebrenes Profesionālā vidusskola</w:t>
            </w:r>
          </w:p>
        </w:tc>
        <w:tc>
          <w:tcPr>
            <w:tcW w:w="1524" w:type="dxa"/>
          </w:tcPr>
          <w:p w:rsidR="0079132B" w:rsidRPr="00823B60" w:rsidRDefault="0079132B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Laidzes 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Rankas arodvidusskola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Saulaines 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5C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625C5" w:rsidRPr="00823B60" w:rsidRDefault="00D625C5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25C5" w:rsidRPr="00823B60" w:rsidRDefault="00D625C5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Saldus Profesionālā vidusskola</w:t>
            </w:r>
          </w:p>
        </w:tc>
        <w:tc>
          <w:tcPr>
            <w:tcW w:w="1524" w:type="dxa"/>
          </w:tcPr>
          <w:p w:rsidR="00D625C5" w:rsidRPr="00823B60" w:rsidRDefault="00D625C5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Smiltenes Valsts tehnikums-profesionālā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VSIA Rīgas Pārtikas ražotāju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Aizkraukles 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Austrumlatgales Profesionālā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Ērgļu Profesionālā vidusskola</w:t>
            </w:r>
          </w:p>
        </w:tc>
        <w:tc>
          <w:tcPr>
            <w:tcW w:w="1524" w:type="dxa"/>
          </w:tcPr>
          <w:p w:rsidR="00D51BA9" w:rsidRPr="00823B60" w:rsidRDefault="00823B60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Rīgas Būvniecības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6F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</w:tcPr>
          <w:p w:rsidR="00DF026F" w:rsidRPr="00823B60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Kuģa pavārs</w:t>
            </w:r>
          </w:p>
        </w:tc>
        <w:tc>
          <w:tcPr>
            <w:tcW w:w="5670" w:type="dxa"/>
          </w:tcPr>
          <w:p w:rsidR="00DF026F" w:rsidRPr="00823B60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="008437EB" w:rsidRPr="00823B60">
              <w:rPr>
                <w:rFonts w:ascii="Times New Roman" w:hAnsi="Times New Roman"/>
                <w:sz w:val="24"/>
                <w:szCs w:val="24"/>
              </w:rPr>
              <w:t>ntspils tehnikums</w:t>
            </w:r>
          </w:p>
        </w:tc>
        <w:tc>
          <w:tcPr>
            <w:tcW w:w="1524" w:type="dxa"/>
          </w:tcPr>
          <w:p w:rsidR="00DF026F" w:rsidRPr="00823B60" w:rsidRDefault="00AA4F0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BA9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</w:tcPr>
          <w:p w:rsidR="00D51BA9" w:rsidRPr="00A625B9" w:rsidRDefault="00D51BA9" w:rsidP="00F0513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Ēdināšanas pakalpojumu speciālists uz kuģiem</w:t>
            </w:r>
            <w:r w:rsidR="00A625B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625B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jaunums!</w:t>
            </w:r>
          </w:p>
        </w:tc>
        <w:tc>
          <w:tcPr>
            <w:tcW w:w="5670" w:type="dxa"/>
          </w:tcPr>
          <w:p w:rsidR="00D51BA9" w:rsidRPr="00823B60" w:rsidRDefault="00D51BA9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Rīgas Būvniecības vidusskola</w:t>
            </w:r>
          </w:p>
        </w:tc>
        <w:tc>
          <w:tcPr>
            <w:tcW w:w="1524" w:type="dxa"/>
          </w:tcPr>
          <w:p w:rsidR="00D51BA9" w:rsidRPr="00823B60" w:rsidRDefault="00D51B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D0978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Konditors</w:t>
            </w:r>
          </w:p>
        </w:tc>
        <w:tc>
          <w:tcPr>
            <w:tcW w:w="5670" w:type="dxa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524" w:type="dxa"/>
          </w:tcPr>
          <w:p w:rsidR="00FD0978" w:rsidRPr="00823B60" w:rsidRDefault="00FD0978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78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Skrundas Profesionālā vidusskola</w:t>
            </w:r>
          </w:p>
        </w:tc>
        <w:tc>
          <w:tcPr>
            <w:tcW w:w="1524" w:type="dxa"/>
          </w:tcPr>
          <w:p w:rsidR="00FD0978" w:rsidRPr="00823B60" w:rsidRDefault="00FD0978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978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Valmieras Profesionālā vidusskola</w:t>
            </w:r>
          </w:p>
        </w:tc>
        <w:tc>
          <w:tcPr>
            <w:tcW w:w="1524" w:type="dxa"/>
          </w:tcPr>
          <w:p w:rsidR="00FD0978" w:rsidRPr="00823B60" w:rsidRDefault="00FD0978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978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Vecbebru Profesionālā vidusskola</w:t>
            </w:r>
          </w:p>
        </w:tc>
        <w:tc>
          <w:tcPr>
            <w:tcW w:w="1524" w:type="dxa"/>
          </w:tcPr>
          <w:p w:rsidR="00FD0978" w:rsidRPr="00823B60" w:rsidRDefault="00FD0978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823B60" w:rsidRDefault="0079132B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823B60" w:rsidRDefault="0079132B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Bebrenes Profesionālā vidusskola</w:t>
            </w:r>
          </w:p>
        </w:tc>
        <w:tc>
          <w:tcPr>
            <w:tcW w:w="1524" w:type="dxa"/>
          </w:tcPr>
          <w:p w:rsidR="0079132B" w:rsidRPr="00823B60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978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978" w:rsidRPr="00823B60" w:rsidRDefault="00FD0978" w:rsidP="00F05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60">
              <w:rPr>
                <w:rFonts w:ascii="Times New Roman" w:hAnsi="Times New Roman"/>
                <w:sz w:val="24"/>
                <w:szCs w:val="24"/>
              </w:rPr>
              <w:t>Viduslatgales</w:t>
            </w:r>
            <w:proofErr w:type="spellEnd"/>
            <w:r w:rsidRPr="00823B60">
              <w:rPr>
                <w:rFonts w:ascii="Times New Roman" w:hAnsi="Times New Roman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1524" w:type="dxa"/>
          </w:tcPr>
          <w:p w:rsidR="00FD0978" w:rsidRPr="00823B60" w:rsidRDefault="00FD0978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FEA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</w:tcPr>
          <w:p w:rsidR="00CE1FEA" w:rsidRPr="00A625B9" w:rsidRDefault="00CE1FEA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lastRenderedPageBreak/>
              <w:t>Saldumu un šokolādes izstrādājumu ražošanas tehniķis</w:t>
            </w:r>
            <w:r w:rsidR="00A625B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625B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jaunums!</w:t>
            </w:r>
          </w:p>
        </w:tc>
        <w:tc>
          <w:tcPr>
            <w:tcW w:w="5670" w:type="dxa"/>
          </w:tcPr>
          <w:p w:rsidR="00CE1FEA" w:rsidRPr="00A625B9" w:rsidRDefault="00CE1FEA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524" w:type="dxa"/>
          </w:tcPr>
          <w:p w:rsidR="00CE1FEA" w:rsidRPr="00A625B9" w:rsidRDefault="00CE1FE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F026F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DF026F" w:rsidRPr="00A625B9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Pārtikas produktu ražošanas tehniķis</w:t>
            </w:r>
          </w:p>
        </w:tc>
        <w:tc>
          <w:tcPr>
            <w:tcW w:w="5670" w:type="dxa"/>
          </w:tcPr>
          <w:p w:rsidR="00DF026F" w:rsidRPr="00A625B9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Valmieras Profesionālā vidusskola</w:t>
            </w:r>
          </w:p>
        </w:tc>
        <w:tc>
          <w:tcPr>
            <w:tcW w:w="1524" w:type="dxa"/>
          </w:tcPr>
          <w:p w:rsidR="00DF026F" w:rsidRPr="00A625B9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DF026F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DF026F" w:rsidRPr="00A625B9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026F" w:rsidRPr="00A625B9" w:rsidRDefault="00DF026F" w:rsidP="00F0513F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Austrumlatgales Profesionālā vidusskola</w:t>
            </w:r>
          </w:p>
        </w:tc>
        <w:tc>
          <w:tcPr>
            <w:tcW w:w="1524" w:type="dxa"/>
          </w:tcPr>
          <w:p w:rsidR="00DF026F" w:rsidRPr="00A625B9" w:rsidRDefault="003B5D03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Viesmīlis</w:t>
            </w: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sz w:val="24"/>
                <w:szCs w:val="24"/>
              </w:rPr>
              <w:t>Ērgļu arodvidusskola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Ventspils tehnikums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PIKC Kandavas Valsts lauksaimniecības tehnikums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VSIA Rīgas Pārtikas ražotāju vidusskola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Jelgavas Amatu vidusskola</w:t>
            </w:r>
          </w:p>
        </w:tc>
        <w:tc>
          <w:tcPr>
            <w:tcW w:w="1524" w:type="dxa"/>
          </w:tcPr>
          <w:p w:rsidR="0079132B" w:rsidRPr="00A625B9" w:rsidRDefault="0079132B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2B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132B" w:rsidRPr="00A625B9" w:rsidRDefault="0079132B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Dobeles Amatniecības un vispārizglītojošā vidusskola</w:t>
            </w:r>
          </w:p>
        </w:tc>
        <w:tc>
          <w:tcPr>
            <w:tcW w:w="1524" w:type="dxa"/>
          </w:tcPr>
          <w:p w:rsidR="0079132B" w:rsidRPr="00A625B9" w:rsidRDefault="004512D5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 w:val="restart"/>
          </w:tcPr>
          <w:p w:rsidR="004512D5" w:rsidRPr="00A625B9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Bārmenis</w:t>
            </w:r>
            <w:r w:rsidR="00A625B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625B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670" w:type="dxa"/>
          </w:tcPr>
          <w:p w:rsidR="004512D5" w:rsidRPr="00A625B9" w:rsidRDefault="004512D5" w:rsidP="00050DC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Jelgavas Tehnikums</w:t>
            </w:r>
          </w:p>
        </w:tc>
        <w:tc>
          <w:tcPr>
            <w:tcW w:w="1524" w:type="dxa"/>
          </w:tcPr>
          <w:p w:rsidR="004512D5" w:rsidRPr="00A625B9" w:rsidRDefault="00A625B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A625B9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A625B9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4" w:type="dxa"/>
          </w:tcPr>
          <w:p w:rsidR="004512D5" w:rsidRPr="00A625B9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512D5" w:rsidRPr="00823B60" w:rsidTr="00740BBE">
        <w:tblPrEx>
          <w:tblLook w:val="04A0"/>
        </w:tblPrEx>
        <w:trPr>
          <w:gridAfter w:val="1"/>
          <w:wAfter w:w="35" w:type="dxa"/>
        </w:trPr>
        <w:tc>
          <w:tcPr>
            <w:tcW w:w="3369" w:type="dxa"/>
            <w:gridSpan w:val="3"/>
            <w:vMerge/>
          </w:tcPr>
          <w:p w:rsidR="004512D5" w:rsidRPr="00A625B9" w:rsidRDefault="004512D5" w:rsidP="00050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12D5" w:rsidRPr="00A625B9" w:rsidRDefault="004512D5" w:rsidP="00050D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Dobeles Amatniecības un vispārizglītojošā vidusskola</w:t>
            </w:r>
          </w:p>
        </w:tc>
        <w:tc>
          <w:tcPr>
            <w:tcW w:w="1524" w:type="dxa"/>
          </w:tcPr>
          <w:p w:rsidR="004512D5" w:rsidRPr="00A625B9" w:rsidRDefault="00A625B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050DCE" w:rsidRPr="00483BB8" w:rsidTr="00740BBE">
        <w:tc>
          <w:tcPr>
            <w:tcW w:w="10598" w:type="dxa"/>
            <w:gridSpan w:val="6"/>
          </w:tcPr>
          <w:p w:rsidR="00050DCE" w:rsidRPr="00883FE5" w:rsidRDefault="00050DCE" w:rsidP="0005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FE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Tūrisms un viesmīlība</w:t>
            </w:r>
          </w:p>
        </w:tc>
      </w:tr>
      <w:tr w:rsidR="00050DCE" w:rsidRPr="00483BB8" w:rsidTr="00740BBE">
        <w:tc>
          <w:tcPr>
            <w:tcW w:w="2448" w:type="dxa"/>
            <w:gridSpan w:val="2"/>
          </w:tcPr>
          <w:p w:rsidR="00050DCE" w:rsidRPr="00483BB8" w:rsidRDefault="00050DCE" w:rsidP="00050D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Profesija</w:t>
            </w:r>
          </w:p>
        </w:tc>
        <w:tc>
          <w:tcPr>
            <w:tcW w:w="6591" w:type="dxa"/>
            <w:gridSpan w:val="2"/>
          </w:tcPr>
          <w:p w:rsidR="00050DCE" w:rsidRPr="00483BB8" w:rsidRDefault="00050DCE" w:rsidP="00050D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1559" w:type="dxa"/>
            <w:gridSpan w:val="2"/>
          </w:tcPr>
          <w:p w:rsidR="00050DCE" w:rsidRPr="00483BB8" w:rsidRDefault="00050DCE" w:rsidP="00050D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Mācību ilgums gados</w:t>
            </w:r>
          </w:p>
        </w:tc>
      </w:tr>
      <w:tr w:rsidR="00607A8A" w:rsidRPr="00883FE5" w:rsidTr="00740BBE">
        <w:tblPrEx>
          <w:tblLook w:val="04A0"/>
        </w:tblPrEx>
        <w:tc>
          <w:tcPr>
            <w:tcW w:w="2448" w:type="dxa"/>
            <w:gridSpan w:val="2"/>
          </w:tcPr>
          <w:p w:rsidR="00607A8A" w:rsidRPr="00883FE5" w:rsidRDefault="00607A8A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Viesmīlības pakalpojumu speciālists</w:t>
            </w:r>
          </w:p>
        </w:tc>
        <w:tc>
          <w:tcPr>
            <w:tcW w:w="6591" w:type="dxa"/>
            <w:gridSpan w:val="2"/>
          </w:tcPr>
          <w:p w:rsidR="00607A8A" w:rsidRPr="00883FE5" w:rsidRDefault="00D625C5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Saldus Profesionālā vidusskola</w:t>
            </w:r>
          </w:p>
        </w:tc>
        <w:tc>
          <w:tcPr>
            <w:tcW w:w="1559" w:type="dxa"/>
            <w:gridSpan w:val="2"/>
          </w:tcPr>
          <w:p w:rsidR="00607A8A" w:rsidRPr="00883FE5" w:rsidRDefault="00D625C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4110C0" w:rsidRPr="00883FE5" w:rsidTr="00740BBE">
        <w:tblPrEx>
          <w:tblLook w:val="04A0"/>
        </w:tblPrEx>
        <w:tc>
          <w:tcPr>
            <w:tcW w:w="2448" w:type="dxa"/>
            <w:gridSpan w:val="2"/>
            <w:vMerge w:val="restart"/>
          </w:tcPr>
          <w:p w:rsidR="004110C0" w:rsidRPr="00883FE5" w:rsidRDefault="004110C0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 xml:space="preserve">Tūrisma pakalpojumu </w:t>
            </w:r>
            <w:proofErr w:type="spellStart"/>
            <w:r w:rsidRPr="00883FE5">
              <w:rPr>
                <w:rFonts w:ascii="Times New Roman" w:hAnsi="Times New Roman"/>
                <w:sz w:val="22"/>
                <w:szCs w:val="22"/>
              </w:rPr>
              <w:t>komercdarbinieks</w:t>
            </w:r>
            <w:proofErr w:type="spellEnd"/>
          </w:p>
        </w:tc>
        <w:tc>
          <w:tcPr>
            <w:tcW w:w="6591" w:type="dxa"/>
            <w:gridSpan w:val="2"/>
          </w:tcPr>
          <w:p w:rsidR="004110C0" w:rsidRPr="00883FE5" w:rsidRDefault="004110C0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Limbažu Profesionālā vidusskola</w:t>
            </w:r>
          </w:p>
        </w:tc>
        <w:tc>
          <w:tcPr>
            <w:tcW w:w="1559" w:type="dxa"/>
            <w:gridSpan w:val="2"/>
          </w:tcPr>
          <w:p w:rsidR="004110C0" w:rsidRPr="00883FE5" w:rsidRDefault="004110C0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4110C0" w:rsidRPr="00883FE5" w:rsidTr="00740BBE">
        <w:tblPrEx>
          <w:tblLook w:val="04A0"/>
        </w:tblPrEx>
        <w:tc>
          <w:tcPr>
            <w:tcW w:w="2448" w:type="dxa"/>
            <w:gridSpan w:val="2"/>
            <w:vMerge/>
          </w:tcPr>
          <w:p w:rsidR="004110C0" w:rsidRPr="00883FE5" w:rsidRDefault="004110C0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1" w:type="dxa"/>
            <w:gridSpan w:val="2"/>
          </w:tcPr>
          <w:p w:rsidR="004110C0" w:rsidRPr="00883FE5" w:rsidRDefault="004110C0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Kuldīgas Tehnoloģiju un tūrisma profesionālā vidusskola</w:t>
            </w:r>
          </w:p>
        </w:tc>
        <w:tc>
          <w:tcPr>
            <w:tcW w:w="1559" w:type="dxa"/>
            <w:gridSpan w:val="2"/>
          </w:tcPr>
          <w:p w:rsidR="004110C0" w:rsidRPr="00883FE5" w:rsidRDefault="004110C0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4110C0" w:rsidRPr="00883FE5" w:rsidTr="00740BBE">
        <w:tblPrEx>
          <w:tblLook w:val="04A0"/>
        </w:tblPrEx>
        <w:tc>
          <w:tcPr>
            <w:tcW w:w="2448" w:type="dxa"/>
            <w:gridSpan w:val="2"/>
            <w:vMerge/>
          </w:tcPr>
          <w:p w:rsidR="004110C0" w:rsidRPr="00883FE5" w:rsidRDefault="004110C0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1" w:type="dxa"/>
            <w:gridSpan w:val="2"/>
          </w:tcPr>
          <w:p w:rsidR="004110C0" w:rsidRPr="00883FE5" w:rsidRDefault="00170774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Daugavpils Tirdzniecības profesionālā vidusskola</w:t>
            </w:r>
          </w:p>
        </w:tc>
        <w:tc>
          <w:tcPr>
            <w:tcW w:w="1559" w:type="dxa"/>
            <w:gridSpan w:val="2"/>
          </w:tcPr>
          <w:p w:rsidR="004110C0" w:rsidRPr="00883FE5" w:rsidRDefault="00170774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883FE5" w:rsidRPr="00883FE5" w:rsidTr="00740BBE">
        <w:tblPrEx>
          <w:tblLook w:val="04A0"/>
        </w:tblPrEx>
        <w:trPr>
          <w:trHeight w:val="516"/>
        </w:trPr>
        <w:tc>
          <w:tcPr>
            <w:tcW w:w="2448" w:type="dxa"/>
            <w:gridSpan w:val="2"/>
          </w:tcPr>
          <w:p w:rsidR="00883FE5" w:rsidRPr="00883FE5" w:rsidRDefault="00883FE5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Ekotūrisma speciālists</w:t>
            </w:r>
          </w:p>
        </w:tc>
        <w:tc>
          <w:tcPr>
            <w:tcW w:w="6591" w:type="dxa"/>
            <w:gridSpan w:val="2"/>
          </w:tcPr>
          <w:p w:rsidR="00883FE5" w:rsidRPr="00883FE5" w:rsidRDefault="00883FE5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Priekuļu un Jāņmuižas Valsts tehnikums</w:t>
            </w:r>
          </w:p>
        </w:tc>
        <w:tc>
          <w:tcPr>
            <w:tcW w:w="1559" w:type="dxa"/>
            <w:gridSpan w:val="2"/>
          </w:tcPr>
          <w:p w:rsidR="00883FE5" w:rsidRPr="00883FE5" w:rsidRDefault="00883FE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050DCE" w:rsidRPr="00883FE5" w:rsidTr="00740BBE">
        <w:tblPrEx>
          <w:tblLook w:val="04A0"/>
        </w:tblPrEx>
        <w:tc>
          <w:tcPr>
            <w:tcW w:w="2448" w:type="dxa"/>
            <w:gridSpan w:val="2"/>
          </w:tcPr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 xml:space="preserve">Ceļojumu konsultants </w:t>
            </w:r>
          </w:p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1" w:type="dxa"/>
            <w:gridSpan w:val="2"/>
          </w:tcPr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VSIA Rīgas Pārtikas ražotāju vidusskola</w:t>
            </w:r>
          </w:p>
        </w:tc>
        <w:tc>
          <w:tcPr>
            <w:tcW w:w="1559" w:type="dxa"/>
            <w:gridSpan w:val="2"/>
          </w:tcPr>
          <w:p w:rsidR="00050DCE" w:rsidRPr="00883FE5" w:rsidRDefault="00D42EC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050DCE" w:rsidRPr="00883FE5" w:rsidTr="00740BBE">
        <w:tblPrEx>
          <w:tblLook w:val="04A0"/>
        </w:tblPrEx>
        <w:tc>
          <w:tcPr>
            <w:tcW w:w="2448" w:type="dxa"/>
            <w:gridSpan w:val="2"/>
          </w:tcPr>
          <w:p w:rsidR="00050DCE" w:rsidRPr="00883FE5" w:rsidRDefault="00050DCE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Fotogrāfs</w:t>
            </w:r>
          </w:p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1" w:type="dxa"/>
            <w:gridSpan w:val="2"/>
          </w:tcPr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Stila un modes profesionālā vidusskola</w:t>
            </w:r>
          </w:p>
        </w:tc>
        <w:tc>
          <w:tcPr>
            <w:tcW w:w="1559" w:type="dxa"/>
            <w:gridSpan w:val="2"/>
          </w:tcPr>
          <w:p w:rsidR="00050DCE" w:rsidRPr="00883FE5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50DCE" w:rsidRPr="00883FE5" w:rsidTr="00740BBE">
        <w:trPr>
          <w:gridAfter w:val="1"/>
          <w:wAfter w:w="35" w:type="dxa"/>
        </w:trPr>
        <w:tc>
          <w:tcPr>
            <w:tcW w:w="10563" w:type="dxa"/>
            <w:gridSpan w:val="5"/>
          </w:tcPr>
          <w:p w:rsidR="00050DCE" w:rsidRPr="00883FE5" w:rsidRDefault="00050DCE" w:rsidP="0005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FE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Mode, stils un skaistumkopšana</w:t>
            </w:r>
          </w:p>
        </w:tc>
      </w:tr>
      <w:tr w:rsidR="00050DCE" w:rsidRPr="00883FE5" w:rsidTr="00740BBE">
        <w:trPr>
          <w:gridAfter w:val="1"/>
          <w:wAfter w:w="35" w:type="dxa"/>
        </w:trPr>
        <w:tc>
          <w:tcPr>
            <w:tcW w:w="2376" w:type="dxa"/>
          </w:tcPr>
          <w:p w:rsidR="00050DCE" w:rsidRPr="00883FE5" w:rsidRDefault="00050DCE" w:rsidP="00050D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/>
                <w:sz w:val="22"/>
                <w:szCs w:val="22"/>
              </w:rPr>
              <w:t>Profesija</w:t>
            </w:r>
          </w:p>
        </w:tc>
        <w:tc>
          <w:tcPr>
            <w:tcW w:w="6663" w:type="dxa"/>
            <w:gridSpan w:val="3"/>
          </w:tcPr>
          <w:p w:rsidR="00050DCE" w:rsidRPr="00883FE5" w:rsidRDefault="00050DCE" w:rsidP="00050D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1524" w:type="dxa"/>
          </w:tcPr>
          <w:p w:rsidR="00050DCE" w:rsidRPr="00883FE5" w:rsidRDefault="00050DCE" w:rsidP="00050D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/>
                <w:sz w:val="22"/>
                <w:szCs w:val="22"/>
              </w:rPr>
              <w:t>Mācību ilgums gados</w:t>
            </w:r>
          </w:p>
        </w:tc>
      </w:tr>
      <w:tr w:rsidR="0079132B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 w:val="restart"/>
          </w:tcPr>
          <w:p w:rsidR="0079132B" w:rsidRPr="00883FE5" w:rsidRDefault="0079132B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Frizieris</w:t>
            </w:r>
          </w:p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Jelgavas Amatu vidusskola</w:t>
            </w:r>
          </w:p>
        </w:tc>
        <w:tc>
          <w:tcPr>
            <w:tcW w:w="1524" w:type="dxa"/>
          </w:tcPr>
          <w:p w:rsidR="0079132B" w:rsidRPr="00883FE5" w:rsidRDefault="0079132B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132B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Stila un modes profesionālā vidusskola</w:t>
            </w:r>
          </w:p>
        </w:tc>
        <w:tc>
          <w:tcPr>
            <w:tcW w:w="1524" w:type="dxa"/>
          </w:tcPr>
          <w:p w:rsidR="0079132B" w:rsidRPr="00883FE5" w:rsidRDefault="0079132B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9132B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3FE5">
              <w:rPr>
                <w:rFonts w:ascii="Times New Roman" w:hAnsi="Times New Roman"/>
                <w:sz w:val="22"/>
                <w:szCs w:val="22"/>
              </w:rPr>
              <w:t>Viduslatgales</w:t>
            </w:r>
            <w:proofErr w:type="spellEnd"/>
            <w:r w:rsidRPr="00883FE5">
              <w:rPr>
                <w:rFonts w:ascii="Times New Roman" w:hAnsi="Times New Roman"/>
                <w:sz w:val="22"/>
                <w:szCs w:val="22"/>
              </w:rPr>
              <w:t xml:space="preserve"> Profesionālā vidusskola</w:t>
            </w:r>
          </w:p>
        </w:tc>
        <w:tc>
          <w:tcPr>
            <w:tcW w:w="1524" w:type="dxa"/>
          </w:tcPr>
          <w:p w:rsidR="0079132B" w:rsidRPr="00883FE5" w:rsidRDefault="0079132B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9132B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79132B" w:rsidRPr="00883FE5" w:rsidRDefault="0079132B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Dobeles Amatniecības un vispārizglītojošā vidusskola</w:t>
            </w:r>
          </w:p>
        </w:tc>
        <w:tc>
          <w:tcPr>
            <w:tcW w:w="1524" w:type="dxa"/>
          </w:tcPr>
          <w:p w:rsidR="0079132B" w:rsidRPr="00883FE5" w:rsidRDefault="0079132B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4512D5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 w:val="restart"/>
          </w:tcPr>
          <w:p w:rsidR="004512D5" w:rsidRPr="00883FE5" w:rsidRDefault="00883FE5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Vizāž</w:t>
            </w:r>
            <w:r w:rsidR="004512D5"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ists</w:t>
            </w:r>
            <w:proofErr w:type="spellEnd"/>
          </w:p>
          <w:p w:rsidR="004512D5" w:rsidRPr="00883FE5" w:rsidRDefault="004512D5" w:rsidP="00050D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4512D5" w:rsidRPr="00883FE5" w:rsidRDefault="004512D5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Stila un modes profesionālā vidusskola</w:t>
            </w:r>
          </w:p>
        </w:tc>
        <w:tc>
          <w:tcPr>
            <w:tcW w:w="1524" w:type="dxa"/>
          </w:tcPr>
          <w:p w:rsidR="004512D5" w:rsidRPr="00883FE5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512D5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/>
          </w:tcPr>
          <w:p w:rsidR="004512D5" w:rsidRPr="00883FE5" w:rsidRDefault="004512D5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:rsidR="004512D5" w:rsidRPr="00883FE5" w:rsidRDefault="004512D5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Jelgavas Amatu vidusskola</w:t>
            </w:r>
          </w:p>
        </w:tc>
        <w:tc>
          <w:tcPr>
            <w:tcW w:w="1524" w:type="dxa"/>
          </w:tcPr>
          <w:p w:rsidR="004512D5" w:rsidRPr="00883FE5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50DCE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050DCE" w:rsidRPr="00883FE5" w:rsidRDefault="00050DCE" w:rsidP="00883FE5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Tērpu stila speciālists</w:t>
            </w:r>
          </w:p>
        </w:tc>
        <w:tc>
          <w:tcPr>
            <w:tcW w:w="6663" w:type="dxa"/>
            <w:gridSpan w:val="3"/>
          </w:tcPr>
          <w:p w:rsidR="00050DCE" w:rsidRPr="00883FE5" w:rsidRDefault="00050DCE" w:rsidP="00050DCE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Stila un modes profesionālā vidusskola</w:t>
            </w:r>
          </w:p>
        </w:tc>
        <w:tc>
          <w:tcPr>
            <w:tcW w:w="1524" w:type="dxa"/>
          </w:tcPr>
          <w:p w:rsidR="00050DCE" w:rsidRPr="00883FE5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4512D5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4512D5" w:rsidRPr="00883FE5" w:rsidRDefault="004512D5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Modists</w:t>
            </w:r>
            <w:r w:rsidR="00883FE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proofErr w:type="spellEnd"/>
            <w:r w:rsidR="00883FE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6663" w:type="dxa"/>
            <w:gridSpan w:val="3"/>
          </w:tcPr>
          <w:p w:rsidR="004512D5" w:rsidRPr="00883FE5" w:rsidRDefault="004512D5" w:rsidP="004512D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Jelgavas Amatu vidusskola</w:t>
            </w:r>
          </w:p>
        </w:tc>
        <w:tc>
          <w:tcPr>
            <w:tcW w:w="1524" w:type="dxa"/>
          </w:tcPr>
          <w:p w:rsidR="004512D5" w:rsidRPr="00883FE5" w:rsidRDefault="004512D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35615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735615" w:rsidRPr="00883FE5" w:rsidRDefault="00735615" w:rsidP="00050D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Apģērbu modelēšanas un konstruēšanas speciālists</w:t>
            </w:r>
          </w:p>
        </w:tc>
        <w:tc>
          <w:tcPr>
            <w:tcW w:w="6663" w:type="dxa"/>
            <w:gridSpan w:val="3"/>
          </w:tcPr>
          <w:p w:rsidR="00735615" w:rsidRPr="00883FE5" w:rsidRDefault="00735615" w:rsidP="00050DC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VSIA Rīgas Pārtikas ražotāju vidusskola</w:t>
            </w:r>
          </w:p>
        </w:tc>
        <w:tc>
          <w:tcPr>
            <w:tcW w:w="1524" w:type="dxa"/>
          </w:tcPr>
          <w:p w:rsidR="00735615" w:rsidRPr="00883FE5" w:rsidRDefault="0073561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883FE5" w:rsidRPr="00883FE5" w:rsidTr="00740BBE">
        <w:tblPrEx>
          <w:tblLook w:val="04A0"/>
        </w:tblPrEx>
        <w:trPr>
          <w:gridAfter w:val="1"/>
          <w:wAfter w:w="35" w:type="dxa"/>
          <w:trHeight w:val="516"/>
        </w:trPr>
        <w:tc>
          <w:tcPr>
            <w:tcW w:w="2376" w:type="dxa"/>
          </w:tcPr>
          <w:p w:rsidR="00883FE5" w:rsidRPr="00883FE5" w:rsidRDefault="00883FE5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Drēbnieks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6663" w:type="dxa"/>
            <w:gridSpan w:val="3"/>
          </w:tcPr>
          <w:p w:rsidR="00883FE5" w:rsidRPr="00883FE5" w:rsidRDefault="00883FE5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PIKC „Liepājas Valsts tehnikums”</w:t>
            </w:r>
          </w:p>
        </w:tc>
        <w:tc>
          <w:tcPr>
            <w:tcW w:w="1524" w:type="dxa"/>
          </w:tcPr>
          <w:p w:rsidR="00883FE5" w:rsidRPr="00883FE5" w:rsidRDefault="00883FE5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B5D03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3B5D03" w:rsidRPr="00883FE5" w:rsidRDefault="003B5D03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Šuvējs</w:t>
            </w:r>
            <w:r w:rsid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-</w:t>
            </w:r>
            <w:r w:rsidR="00883FE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6663" w:type="dxa"/>
            <w:gridSpan w:val="3"/>
          </w:tcPr>
          <w:p w:rsidR="003B5D03" w:rsidRPr="00883FE5" w:rsidRDefault="003B5D03" w:rsidP="003B5D0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Alsviķu Profesionālā skola</w:t>
            </w:r>
          </w:p>
        </w:tc>
        <w:tc>
          <w:tcPr>
            <w:tcW w:w="1524" w:type="dxa"/>
          </w:tcPr>
          <w:p w:rsidR="003B5D03" w:rsidRPr="00883FE5" w:rsidRDefault="003B5D03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F5AE2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3F5AE2" w:rsidRPr="00883FE5" w:rsidRDefault="003F5AE2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Tekstiliju izstrādājumu ražošanas tehniķis</w:t>
            </w:r>
          </w:p>
        </w:tc>
        <w:tc>
          <w:tcPr>
            <w:tcW w:w="6663" w:type="dxa"/>
            <w:gridSpan w:val="3"/>
          </w:tcPr>
          <w:p w:rsidR="003F5AE2" w:rsidRPr="00883FE5" w:rsidRDefault="003F5AE2" w:rsidP="003B5D0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Valmieras Profesionālā vidusskola</w:t>
            </w:r>
          </w:p>
        </w:tc>
        <w:tc>
          <w:tcPr>
            <w:tcW w:w="1524" w:type="dxa"/>
          </w:tcPr>
          <w:p w:rsidR="003F5AE2" w:rsidRPr="00883FE5" w:rsidRDefault="008437EB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3A4E0C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</w:tcPr>
          <w:p w:rsidR="003A4E0C" w:rsidRPr="00883FE5" w:rsidRDefault="003A4E0C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SPA administrators</w:t>
            </w:r>
            <w:r w:rsid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-</w:t>
            </w:r>
            <w:r w:rsidR="00883FE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6663" w:type="dxa"/>
            <w:gridSpan w:val="3"/>
          </w:tcPr>
          <w:p w:rsidR="003A4E0C" w:rsidRPr="00883FE5" w:rsidRDefault="003A4E0C" w:rsidP="003B5D0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Barkavas Profesionālā vidusskola</w:t>
            </w:r>
          </w:p>
        </w:tc>
        <w:tc>
          <w:tcPr>
            <w:tcW w:w="1524" w:type="dxa"/>
          </w:tcPr>
          <w:p w:rsidR="003A4E0C" w:rsidRPr="00883FE5" w:rsidRDefault="003A4E0C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51BA9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 w:val="restart"/>
          </w:tcPr>
          <w:p w:rsidR="00D51BA9" w:rsidRPr="00883FE5" w:rsidRDefault="00D51BA9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SPA meistars</w:t>
            </w:r>
          </w:p>
        </w:tc>
        <w:tc>
          <w:tcPr>
            <w:tcW w:w="6663" w:type="dxa"/>
            <w:gridSpan w:val="3"/>
          </w:tcPr>
          <w:p w:rsidR="00D51BA9" w:rsidRPr="00883FE5" w:rsidRDefault="00D51BA9" w:rsidP="003B5D0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sz w:val="22"/>
                <w:szCs w:val="22"/>
              </w:rPr>
              <w:t>Kuldīgas Tehnoloģiju un tūrisma profesionālā vidusskola</w:t>
            </w:r>
          </w:p>
        </w:tc>
        <w:tc>
          <w:tcPr>
            <w:tcW w:w="1524" w:type="dxa"/>
          </w:tcPr>
          <w:p w:rsidR="00D51BA9" w:rsidRPr="00883FE5" w:rsidRDefault="00D51B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51BA9" w:rsidRPr="00883FE5" w:rsidTr="00740BBE">
        <w:tblPrEx>
          <w:tblLook w:val="04A0"/>
        </w:tblPrEx>
        <w:trPr>
          <w:gridAfter w:val="1"/>
          <w:wAfter w:w="35" w:type="dxa"/>
        </w:trPr>
        <w:tc>
          <w:tcPr>
            <w:tcW w:w="2376" w:type="dxa"/>
            <w:vMerge/>
          </w:tcPr>
          <w:p w:rsidR="00D51BA9" w:rsidRPr="00883FE5" w:rsidRDefault="00D51BA9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6663" w:type="dxa"/>
            <w:gridSpan w:val="3"/>
          </w:tcPr>
          <w:p w:rsidR="00D51BA9" w:rsidRPr="00883FE5" w:rsidRDefault="00D51BA9" w:rsidP="003B5D03">
            <w:pPr>
              <w:rPr>
                <w:rFonts w:ascii="Times New Roman" w:hAnsi="Times New Roman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Stila un modes profesionālā vidusskola</w:t>
            </w:r>
          </w:p>
        </w:tc>
        <w:tc>
          <w:tcPr>
            <w:tcW w:w="1524" w:type="dxa"/>
          </w:tcPr>
          <w:p w:rsidR="00D51BA9" w:rsidRPr="00883FE5" w:rsidRDefault="00D51B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</w:tbl>
    <w:p w:rsidR="00050DCE" w:rsidRDefault="00050DCE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p w:rsidR="00E43E70" w:rsidRPr="00483BB8" w:rsidRDefault="00E43E70" w:rsidP="00DF026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10563" w:type="dxa"/>
        <w:tblLook w:val="01E0"/>
      </w:tblPr>
      <w:tblGrid>
        <w:gridCol w:w="2266"/>
        <w:gridCol w:w="1244"/>
        <w:gridCol w:w="4962"/>
        <w:gridCol w:w="567"/>
        <w:gridCol w:w="1524"/>
      </w:tblGrid>
      <w:tr w:rsidR="00821896" w:rsidRPr="00483BB8" w:rsidTr="001547FD">
        <w:tc>
          <w:tcPr>
            <w:tcW w:w="10563" w:type="dxa"/>
            <w:gridSpan w:val="5"/>
          </w:tcPr>
          <w:p w:rsidR="00821896" w:rsidRPr="00883FE5" w:rsidRDefault="00821896" w:rsidP="001547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E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Veselības un sociālā aprūpe</w:t>
            </w:r>
          </w:p>
        </w:tc>
      </w:tr>
      <w:tr w:rsidR="00821896" w:rsidRPr="00483BB8" w:rsidTr="00821896">
        <w:tc>
          <w:tcPr>
            <w:tcW w:w="2266" w:type="dxa"/>
          </w:tcPr>
          <w:p w:rsidR="00821896" w:rsidRPr="00483BB8" w:rsidRDefault="00821896" w:rsidP="00154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Profesija</w:t>
            </w:r>
          </w:p>
        </w:tc>
        <w:tc>
          <w:tcPr>
            <w:tcW w:w="6773" w:type="dxa"/>
            <w:gridSpan w:val="3"/>
          </w:tcPr>
          <w:p w:rsidR="00821896" w:rsidRPr="00483BB8" w:rsidRDefault="00821896" w:rsidP="00154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1524" w:type="dxa"/>
          </w:tcPr>
          <w:p w:rsidR="00821896" w:rsidRPr="00483BB8" w:rsidRDefault="00821896" w:rsidP="00154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BB8">
              <w:rPr>
                <w:rFonts w:ascii="Times New Roman" w:hAnsi="Times New Roman"/>
                <w:b/>
                <w:sz w:val="22"/>
                <w:szCs w:val="22"/>
              </w:rPr>
              <w:t>Mācību ilgums gados</w:t>
            </w:r>
          </w:p>
        </w:tc>
      </w:tr>
      <w:tr w:rsidR="00821896" w:rsidRPr="00483BB8" w:rsidTr="00821896">
        <w:tblPrEx>
          <w:tblLook w:val="04A0"/>
        </w:tblPrEx>
        <w:tc>
          <w:tcPr>
            <w:tcW w:w="2266" w:type="dxa"/>
          </w:tcPr>
          <w:p w:rsidR="00821896" w:rsidRPr="00483BB8" w:rsidRDefault="00821896" w:rsidP="001547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3BB8">
              <w:rPr>
                <w:rFonts w:ascii="Times New Roman" w:hAnsi="Times New Roman"/>
                <w:sz w:val="22"/>
                <w:szCs w:val="22"/>
              </w:rPr>
              <w:t>Auklis</w:t>
            </w:r>
            <w:proofErr w:type="spellEnd"/>
          </w:p>
        </w:tc>
        <w:tc>
          <w:tcPr>
            <w:tcW w:w="6773" w:type="dxa"/>
            <w:gridSpan w:val="3"/>
          </w:tcPr>
          <w:p w:rsidR="00821896" w:rsidRPr="00483BB8" w:rsidRDefault="009427DC" w:rsidP="001547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Ērgļu </w:t>
            </w:r>
            <w:r w:rsidR="00821896" w:rsidRPr="00483BB8">
              <w:rPr>
                <w:rFonts w:ascii="Times New Roman" w:hAnsi="Times New Roman"/>
                <w:sz w:val="22"/>
                <w:szCs w:val="22"/>
              </w:rPr>
              <w:t>Profesionālā vidusskola</w:t>
            </w:r>
          </w:p>
        </w:tc>
        <w:tc>
          <w:tcPr>
            <w:tcW w:w="1524" w:type="dxa"/>
          </w:tcPr>
          <w:p w:rsidR="00821896" w:rsidRPr="00483BB8" w:rsidRDefault="003B5D03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E43E70" w:rsidRPr="00483BB8" w:rsidTr="006A2FA2">
        <w:tblPrEx>
          <w:tblLook w:val="04A0"/>
        </w:tblPrEx>
        <w:trPr>
          <w:trHeight w:val="516"/>
        </w:trPr>
        <w:tc>
          <w:tcPr>
            <w:tcW w:w="2266" w:type="dxa"/>
          </w:tcPr>
          <w:p w:rsidR="00E43E70" w:rsidRPr="00483BB8" w:rsidRDefault="00E43E70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483BB8">
              <w:rPr>
                <w:rFonts w:ascii="Times New Roman" w:hAnsi="Times New Roman"/>
                <w:sz w:val="22"/>
                <w:szCs w:val="22"/>
              </w:rPr>
              <w:t>Zobārsta asistents</w:t>
            </w:r>
          </w:p>
        </w:tc>
        <w:tc>
          <w:tcPr>
            <w:tcW w:w="6773" w:type="dxa"/>
            <w:gridSpan w:val="3"/>
          </w:tcPr>
          <w:p w:rsidR="00E43E70" w:rsidRPr="00483BB8" w:rsidRDefault="00E43E70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483BB8">
              <w:rPr>
                <w:rFonts w:ascii="Times New Roman" w:hAnsi="Times New Roman"/>
                <w:sz w:val="22"/>
                <w:szCs w:val="22"/>
              </w:rPr>
              <w:t>Rīgas 1.medicīnas koledža</w:t>
            </w:r>
          </w:p>
          <w:p w:rsidR="00E43E70" w:rsidRPr="00483BB8" w:rsidRDefault="00E43E70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E43E70" w:rsidRPr="00483BB8" w:rsidRDefault="00E43E70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43E70" w:rsidRPr="00483BB8" w:rsidTr="006A2FA2">
        <w:tblPrEx>
          <w:tblLook w:val="04A0"/>
        </w:tblPrEx>
        <w:trPr>
          <w:trHeight w:val="516"/>
        </w:trPr>
        <w:tc>
          <w:tcPr>
            <w:tcW w:w="2266" w:type="dxa"/>
          </w:tcPr>
          <w:p w:rsidR="00E43E70" w:rsidRPr="00483BB8" w:rsidRDefault="00E43E70" w:rsidP="00154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Māsas palīgs</w:t>
            </w:r>
          </w:p>
        </w:tc>
        <w:tc>
          <w:tcPr>
            <w:tcW w:w="6773" w:type="dxa"/>
            <w:gridSpan w:val="3"/>
          </w:tcPr>
          <w:p w:rsidR="00E43E70" w:rsidRPr="00483BB8" w:rsidRDefault="00E43E70" w:rsidP="00E43E70">
            <w:pPr>
              <w:rPr>
                <w:rFonts w:ascii="Times New Roman" w:hAnsi="Times New Roman"/>
                <w:sz w:val="22"/>
                <w:szCs w:val="22"/>
              </w:rPr>
            </w:pPr>
            <w:r w:rsidRPr="00483BB8">
              <w:rPr>
                <w:rFonts w:ascii="Times New Roman" w:hAnsi="Times New Roman"/>
                <w:sz w:val="22"/>
                <w:szCs w:val="22"/>
              </w:rPr>
              <w:t>Rīgas 1.medicīnas koledža</w:t>
            </w:r>
          </w:p>
          <w:p w:rsidR="00E43E70" w:rsidRPr="00483BB8" w:rsidRDefault="00E43E70" w:rsidP="001547FD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E43E70" w:rsidRDefault="00E43E70" w:rsidP="00D42EC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1547FD" w:rsidRPr="001B0B76" w:rsidTr="001547FD">
        <w:tc>
          <w:tcPr>
            <w:tcW w:w="10563" w:type="dxa"/>
            <w:gridSpan w:val="5"/>
          </w:tcPr>
          <w:p w:rsidR="001547FD" w:rsidRPr="001B0B76" w:rsidRDefault="001547FD" w:rsidP="001547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B76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Būvdarbi un būvniecība</w:t>
            </w:r>
          </w:p>
        </w:tc>
      </w:tr>
      <w:tr w:rsidR="001547FD" w:rsidRPr="001B0B76" w:rsidTr="003F5CF1">
        <w:tc>
          <w:tcPr>
            <w:tcW w:w="3510" w:type="dxa"/>
            <w:gridSpan w:val="2"/>
          </w:tcPr>
          <w:p w:rsidR="001547FD" w:rsidRPr="001B0B76" w:rsidRDefault="001547FD" w:rsidP="001547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B76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4962" w:type="dxa"/>
          </w:tcPr>
          <w:p w:rsidR="001547FD" w:rsidRPr="001B0B76" w:rsidRDefault="001547FD" w:rsidP="001547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B76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91" w:type="dxa"/>
            <w:gridSpan w:val="2"/>
          </w:tcPr>
          <w:p w:rsidR="001547FD" w:rsidRPr="001B0B76" w:rsidRDefault="001547FD" w:rsidP="00154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76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1547FD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color w:val="000000"/>
                <w:sz w:val="22"/>
                <w:szCs w:val="22"/>
              </w:rPr>
              <w:t>Elektromontieris</w:t>
            </w:r>
          </w:p>
        </w:tc>
        <w:tc>
          <w:tcPr>
            <w:tcW w:w="4962" w:type="dxa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Austrumlatgales Profesionālā vidusskola</w:t>
            </w:r>
          </w:p>
        </w:tc>
        <w:tc>
          <w:tcPr>
            <w:tcW w:w="2091" w:type="dxa"/>
            <w:gridSpan w:val="2"/>
          </w:tcPr>
          <w:p w:rsidR="001547FD" w:rsidRPr="00BB2F84" w:rsidRDefault="003B5D03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07A8A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607A8A" w:rsidRPr="00BB2F84" w:rsidRDefault="00607A8A" w:rsidP="001547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color w:val="000000"/>
                <w:sz w:val="22"/>
                <w:szCs w:val="22"/>
              </w:rPr>
              <w:t>Elektriķis</w:t>
            </w:r>
            <w:r w:rsidR="00BB2F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="00BB2F8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607A8A" w:rsidRPr="00BB2F84" w:rsidRDefault="00607A8A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PIKC „Rīgas Valsts tehnikums”</w:t>
            </w:r>
          </w:p>
        </w:tc>
        <w:tc>
          <w:tcPr>
            <w:tcW w:w="2091" w:type="dxa"/>
            <w:gridSpan w:val="2"/>
          </w:tcPr>
          <w:p w:rsidR="00607A8A" w:rsidRPr="00BB2F84" w:rsidRDefault="00607A8A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3F5CF1" w:rsidRDefault="00B64CF7" w:rsidP="003F5C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CF1">
              <w:rPr>
                <w:rFonts w:ascii="Times New Roman" w:hAnsi="Times New Roman"/>
                <w:color w:val="000000"/>
                <w:sz w:val="22"/>
                <w:szCs w:val="22"/>
              </w:rPr>
              <w:t>Apdares darbu tehniķis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BB2F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Barkavas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3F5CF1" w:rsidRDefault="00B64CF7" w:rsidP="003F5C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B64CF7" w:rsidRPr="00BB2F84" w:rsidRDefault="00B64CF7" w:rsidP="006A2FA2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Limbažu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6A2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Apdares darbu strādnieks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Laidzes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Rīgas Būvniecības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Austrumlatgales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Skrundas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F84">
              <w:rPr>
                <w:rFonts w:ascii="Times New Roman" w:hAnsi="Times New Roman"/>
                <w:sz w:val="22"/>
                <w:szCs w:val="22"/>
              </w:rPr>
              <w:t>Viduslatgales</w:t>
            </w:r>
            <w:proofErr w:type="spellEnd"/>
            <w:r w:rsidRPr="00BB2F84">
              <w:rPr>
                <w:rFonts w:ascii="Times New Roman" w:hAnsi="Times New Roman"/>
                <w:sz w:val="22"/>
                <w:szCs w:val="22"/>
              </w:rPr>
              <w:t xml:space="preserve">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Mūrnieks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Daugavpils Celtnieku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Zaļenieku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Ēku celtnieks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Priekuļu un Jāņmuižas Valsts tehnikums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Namdaris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F84">
              <w:rPr>
                <w:rFonts w:ascii="Times New Roman" w:hAnsi="Times New Roman"/>
                <w:sz w:val="22"/>
                <w:szCs w:val="22"/>
              </w:rPr>
              <w:t>Viduslatgales</w:t>
            </w:r>
            <w:proofErr w:type="spellEnd"/>
            <w:r w:rsidRPr="00BB2F84">
              <w:rPr>
                <w:rFonts w:ascii="Times New Roman" w:hAnsi="Times New Roman"/>
                <w:sz w:val="22"/>
                <w:szCs w:val="22"/>
              </w:rPr>
              <w:t xml:space="preserve">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Cēsu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F84">
              <w:rPr>
                <w:rFonts w:ascii="Times New Roman" w:hAnsi="Times New Roman"/>
                <w:sz w:val="22"/>
                <w:szCs w:val="22"/>
              </w:rPr>
              <w:t>Būvtehniķis</w:t>
            </w:r>
            <w:proofErr w:type="spellEnd"/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Rīgas Būvniecības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Saldus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B64CF7" w:rsidRPr="003F5CF1" w:rsidRDefault="00B64CF7" w:rsidP="001547F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Sausās būves celtnieks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Daugavpils Celtnieku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Guļbūves ēku celtnieks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Ērgļu arodvidusskola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Jumiķis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Ērgļu arodvidusskola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1.5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Ēku inženiertīklu tehniķis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Mālpils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Interjera dizaina speciālists</w:t>
            </w: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Amatniecības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Mālpils Profesionālā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B64CF7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B64CF7" w:rsidRPr="00BB2F84" w:rsidRDefault="00B64CF7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B64CF7" w:rsidRPr="00BB2F84" w:rsidRDefault="00B64CF7" w:rsidP="001547F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VSIA Rīgas Pārtikas ražotāju vidusskola</w:t>
            </w:r>
          </w:p>
        </w:tc>
        <w:tc>
          <w:tcPr>
            <w:tcW w:w="2091" w:type="dxa"/>
            <w:gridSpan w:val="2"/>
          </w:tcPr>
          <w:p w:rsidR="00B64CF7" w:rsidRPr="00BB2F84" w:rsidRDefault="00B64CF7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1547FD" w:rsidRPr="00BB2F84" w:rsidTr="001547FD">
        <w:tc>
          <w:tcPr>
            <w:tcW w:w="10563" w:type="dxa"/>
            <w:gridSpan w:val="5"/>
          </w:tcPr>
          <w:p w:rsidR="001547FD" w:rsidRPr="00BB2F84" w:rsidRDefault="001547FD" w:rsidP="001547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2F84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Metālapstrāde</w:t>
            </w:r>
          </w:p>
        </w:tc>
      </w:tr>
      <w:tr w:rsidR="001547FD" w:rsidRPr="00BB2F84" w:rsidTr="003F5CF1">
        <w:tc>
          <w:tcPr>
            <w:tcW w:w="3510" w:type="dxa"/>
            <w:gridSpan w:val="2"/>
          </w:tcPr>
          <w:p w:rsidR="001547FD" w:rsidRPr="00BB2F84" w:rsidRDefault="001547FD" w:rsidP="00154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/>
                <w:sz w:val="22"/>
                <w:szCs w:val="22"/>
              </w:rPr>
              <w:t>Profesija</w:t>
            </w:r>
          </w:p>
        </w:tc>
        <w:tc>
          <w:tcPr>
            <w:tcW w:w="4962" w:type="dxa"/>
          </w:tcPr>
          <w:p w:rsidR="001547FD" w:rsidRPr="00BB2F84" w:rsidRDefault="001547FD" w:rsidP="00154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2091" w:type="dxa"/>
            <w:gridSpan w:val="2"/>
          </w:tcPr>
          <w:p w:rsidR="001547FD" w:rsidRPr="00BB2F84" w:rsidRDefault="001547FD" w:rsidP="001547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/>
                <w:sz w:val="22"/>
                <w:szCs w:val="22"/>
              </w:rPr>
              <w:t>Mācību ilgums gados</w:t>
            </w:r>
          </w:p>
        </w:tc>
      </w:tr>
      <w:tr w:rsidR="001547FD" w:rsidRPr="00BB2F84" w:rsidTr="003F5CF1">
        <w:tblPrEx>
          <w:tblLook w:val="04A0"/>
        </w:tblPrEx>
        <w:tc>
          <w:tcPr>
            <w:tcW w:w="3510" w:type="dxa"/>
            <w:gridSpan w:val="2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Ciparu programmas vadības</w:t>
            </w:r>
            <w:proofErr w:type="gramStart"/>
            <w:r w:rsidRPr="00BB2F8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BB2F84">
              <w:rPr>
                <w:rFonts w:ascii="Times New Roman" w:hAnsi="Times New Roman"/>
                <w:sz w:val="22"/>
                <w:szCs w:val="22"/>
              </w:rPr>
              <w:t>(CNC) metālapstrādes darbgaldu iestatītājs</w:t>
            </w:r>
          </w:p>
        </w:tc>
        <w:tc>
          <w:tcPr>
            <w:tcW w:w="4962" w:type="dxa"/>
          </w:tcPr>
          <w:p w:rsidR="001547FD" w:rsidRPr="00B64CF7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64CF7">
              <w:rPr>
                <w:rFonts w:ascii="Times New Roman" w:hAnsi="Times New Roman"/>
                <w:sz w:val="22"/>
                <w:szCs w:val="22"/>
              </w:rPr>
              <w:t>Jelgavas Amatu vidusskola</w:t>
            </w:r>
          </w:p>
        </w:tc>
        <w:tc>
          <w:tcPr>
            <w:tcW w:w="2091" w:type="dxa"/>
            <w:gridSpan w:val="2"/>
          </w:tcPr>
          <w:p w:rsidR="001547FD" w:rsidRPr="00BB2F84" w:rsidRDefault="00D42ECD" w:rsidP="00D42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1547FD" w:rsidRPr="00BB2F84" w:rsidTr="003F5CF1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Metinātājs</w:t>
            </w:r>
            <w:r w:rsidR="001F5919" w:rsidRPr="00BB2F84">
              <w:rPr>
                <w:rFonts w:ascii="Times New Roman" w:hAnsi="Times New Roman"/>
                <w:sz w:val="22"/>
                <w:szCs w:val="22"/>
              </w:rPr>
              <w:t xml:space="preserve"> Rokas </w:t>
            </w:r>
            <w:proofErr w:type="spellStart"/>
            <w:r w:rsidR="001F5919" w:rsidRPr="00BB2F84">
              <w:rPr>
                <w:rFonts w:ascii="Times New Roman" w:hAnsi="Times New Roman"/>
                <w:sz w:val="22"/>
                <w:szCs w:val="22"/>
              </w:rPr>
              <w:t>lokmetinātājs</w:t>
            </w:r>
            <w:proofErr w:type="spellEnd"/>
            <w:r w:rsidR="001F5919" w:rsidRPr="00BB2F84">
              <w:rPr>
                <w:rFonts w:ascii="Times New Roman" w:hAnsi="Times New Roman"/>
                <w:sz w:val="22"/>
                <w:szCs w:val="22"/>
              </w:rPr>
              <w:t xml:space="preserve"> (MMA), </w:t>
            </w:r>
            <w:proofErr w:type="spellStart"/>
            <w:r w:rsidR="001F5919" w:rsidRPr="00BB2F84">
              <w:rPr>
                <w:rFonts w:ascii="Times New Roman" w:hAnsi="Times New Roman"/>
                <w:sz w:val="22"/>
                <w:szCs w:val="22"/>
              </w:rPr>
              <w:t>lokmetinātājs</w:t>
            </w:r>
            <w:proofErr w:type="spellEnd"/>
            <w:r w:rsidR="001F5919" w:rsidRPr="00BB2F84">
              <w:rPr>
                <w:rFonts w:ascii="Times New Roman" w:hAnsi="Times New Roman"/>
                <w:sz w:val="22"/>
                <w:szCs w:val="22"/>
              </w:rPr>
              <w:t xml:space="preserve"> metināšanā ar mehanizēto iekārtu aktīvās gāzes vidē</w:t>
            </w:r>
            <w:r w:rsidR="0074073A" w:rsidRPr="00BB2F84">
              <w:rPr>
                <w:rFonts w:ascii="Times New Roman" w:hAnsi="Times New Roman"/>
                <w:sz w:val="22"/>
                <w:szCs w:val="22"/>
              </w:rPr>
              <w:t xml:space="preserve"> (MAG)</w:t>
            </w:r>
          </w:p>
        </w:tc>
        <w:tc>
          <w:tcPr>
            <w:tcW w:w="4962" w:type="dxa"/>
          </w:tcPr>
          <w:p w:rsidR="001547FD" w:rsidRPr="00B64CF7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Rīgas 3.arodskola </w:t>
            </w:r>
          </w:p>
        </w:tc>
        <w:tc>
          <w:tcPr>
            <w:tcW w:w="2091" w:type="dxa"/>
            <w:gridSpan w:val="2"/>
          </w:tcPr>
          <w:p w:rsidR="001547FD" w:rsidRPr="00BB2F84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547FD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Rīgas Būvniecības vidusskola</w:t>
            </w:r>
          </w:p>
        </w:tc>
        <w:tc>
          <w:tcPr>
            <w:tcW w:w="2091" w:type="dxa"/>
            <w:gridSpan w:val="2"/>
          </w:tcPr>
          <w:p w:rsidR="001547FD" w:rsidRPr="00BB2F84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547FD" w:rsidRPr="00BB2F84" w:rsidTr="003F5CF1">
        <w:tblPrEx>
          <w:tblLook w:val="04A0"/>
        </w:tblPrEx>
        <w:tc>
          <w:tcPr>
            <w:tcW w:w="3510" w:type="dxa"/>
            <w:gridSpan w:val="2"/>
            <w:vMerge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1547FD" w:rsidRPr="00BB2F84" w:rsidRDefault="001547FD" w:rsidP="001547F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Viduslatgales</w:t>
            </w:r>
            <w:proofErr w:type="spellEnd"/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Profesionālā vidusskola</w:t>
            </w:r>
          </w:p>
        </w:tc>
        <w:tc>
          <w:tcPr>
            <w:tcW w:w="2091" w:type="dxa"/>
            <w:gridSpan w:val="2"/>
          </w:tcPr>
          <w:p w:rsidR="001547FD" w:rsidRPr="00BB2F84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1547FD" w:rsidRPr="00BB2F84" w:rsidRDefault="001547FD" w:rsidP="001547FD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563" w:type="dxa"/>
        <w:tblLook w:val="01E0"/>
      </w:tblPr>
      <w:tblGrid>
        <w:gridCol w:w="3085"/>
        <w:gridCol w:w="425"/>
        <w:gridCol w:w="4962"/>
        <w:gridCol w:w="141"/>
        <w:gridCol w:w="1950"/>
      </w:tblGrid>
      <w:tr w:rsidR="001547FD" w:rsidTr="001547FD">
        <w:tc>
          <w:tcPr>
            <w:tcW w:w="10563" w:type="dxa"/>
            <w:gridSpan w:val="5"/>
          </w:tcPr>
          <w:p w:rsidR="001547FD" w:rsidRPr="00B64CF7" w:rsidRDefault="001547FD" w:rsidP="001547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4CF7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Kokapstrāde un galdniecība</w:t>
            </w:r>
          </w:p>
        </w:tc>
      </w:tr>
      <w:tr w:rsidR="001547FD" w:rsidTr="00FB406F">
        <w:tc>
          <w:tcPr>
            <w:tcW w:w="3510" w:type="dxa"/>
            <w:gridSpan w:val="2"/>
          </w:tcPr>
          <w:p w:rsidR="001547FD" w:rsidRPr="00B64CF7" w:rsidRDefault="001547FD" w:rsidP="001547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4962" w:type="dxa"/>
          </w:tcPr>
          <w:p w:rsidR="001547FD" w:rsidRPr="00B64CF7" w:rsidRDefault="001547FD" w:rsidP="001547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91" w:type="dxa"/>
            <w:gridSpan w:val="2"/>
          </w:tcPr>
          <w:p w:rsidR="001547FD" w:rsidRPr="00B64CF7" w:rsidRDefault="001547FD" w:rsidP="00154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EC65F0" w:rsidTr="00FB406F">
        <w:tblPrEx>
          <w:tblLook w:val="04A0"/>
        </w:tblPrEx>
        <w:tc>
          <w:tcPr>
            <w:tcW w:w="3510" w:type="dxa"/>
            <w:gridSpan w:val="2"/>
            <w:vMerge w:val="restart"/>
          </w:tcPr>
          <w:p w:rsidR="00EC65F0" w:rsidRPr="00B64CF7" w:rsidRDefault="00EC65F0" w:rsidP="00154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color w:val="000000"/>
                <w:sz w:val="24"/>
                <w:szCs w:val="24"/>
              </w:rPr>
              <w:t>Galdnieks</w:t>
            </w:r>
          </w:p>
        </w:tc>
        <w:tc>
          <w:tcPr>
            <w:tcW w:w="4962" w:type="dxa"/>
          </w:tcPr>
          <w:p w:rsidR="00EC65F0" w:rsidRPr="00B64CF7" w:rsidRDefault="00EC65F0" w:rsidP="001547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2091" w:type="dxa"/>
            <w:gridSpan w:val="2"/>
          </w:tcPr>
          <w:p w:rsidR="00EC65F0" w:rsidRPr="00B64CF7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5F0" w:rsidTr="00FB406F">
        <w:tblPrEx>
          <w:tblLook w:val="04A0"/>
        </w:tblPrEx>
        <w:tc>
          <w:tcPr>
            <w:tcW w:w="3510" w:type="dxa"/>
            <w:gridSpan w:val="2"/>
            <w:vMerge/>
          </w:tcPr>
          <w:p w:rsidR="00EC65F0" w:rsidRPr="00B64CF7" w:rsidRDefault="00EC65F0" w:rsidP="00154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65F0" w:rsidRPr="00B64CF7" w:rsidRDefault="00EC65F0" w:rsidP="001547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Alsviķu arodskola</w:t>
            </w:r>
          </w:p>
        </w:tc>
        <w:tc>
          <w:tcPr>
            <w:tcW w:w="2091" w:type="dxa"/>
            <w:gridSpan w:val="2"/>
          </w:tcPr>
          <w:p w:rsidR="00EC65F0" w:rsidRPr="00B64CF7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5F0" w:rsidTr="00FB406F">
        <w:tblPrEx>
          <w:tblLook w:val="04A0"/>
        </w:tblPrEx>
        <w:tc>
          <w:tcPr>
            <w:tcW w:w="3510" w:type="dxa"/>
            <w:gridSpan w:val="2"/>
            <w:vMerge/>
          </w:tcPr>
          <w:p w:rsidR="00EC65F0" w:rsidRPr="00B64CF7" w:rsidRDefault="00EC65F0" w:rsidP="0015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65F0" w:rsidRPr="00B64CF7" w:rsidRDefault="00EC65F0" w:rsidP="001547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Rīgas Pārdaugavas profesionālā vidusskola</w:t>
            </w:r>
          </w:p>
        </w:tc>
        <w:tc>
          <w:tcPr>
            <w:tcW w:w="2091" w:type="dxa"/>
            <w:gridSpan w:val="2"/>
          </w:tcPr>
          <w:p w:rsidR="00EC65F0" w:rsidRPr="00B64CF7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5F0" w:rsidTr="00FB406F">
        <w:tblPrEx>
          <w:tblLook w:val="04A0"/>
        </w:tblPrEx>
        <w:tc>
          <w:tcPr>
            <w:tcW w:w="3510" w:type="dxa"/>
            <w:gridSpan w:val="2"/>
            <w:vMerge/>
          </w:tcPr>
          <w:p w:rsidR="00EC65F0" w:rsidRPr="00B64CF7" w:rsidRDefault="00EC65F0" w:rsidP="0015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65F0" w:rsidRPr="00B64CF7" w:rsidRDefault="00EC65F0" w:rsidP="001547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Daugavpils Celtnieku profesionālā vidusskola</w:t>
            </w:r>
          </w:p>
        </w:tc>
        <w:tc>
          <w:tcPr>
            <w:tcW w:w="2091" w:type="dxa"/>
            <w:gridSpan w:val="2"/>
          </w:tcPr>
          <w:p w:rsidR="00EC65F0" w:rsidRPr="00B64CF7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65F0" w:rsidTr="00FB406F">
        <w:tblPrEx>
          <w:tblLook w:val="04A0"/>
        </w:tblPrEx>
        <w:tc>
          <w:tcPr>
            <w:tcW w:w="3510" w:type="dxa"/>
            <w:gridSpan w:val="2"/>
            <w:vMerge/>
          </w:tcPr>
          <w:p w:rsidR="00EC65F0" w:rsidRPr="00B64CF7" w:rsidRDefault="00EC65F0" w:rsidP="0015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65F0" w:rsidRPr="00B64CF7" w:rsidRDefault="00EC65F0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Ogres Valsts tehnikums</w:t>
            </w:r>
          </w:p>
        </w:tc>
        <w:tc>
          <w:tcPr>
            <w:tcW w:w="2091" w:type="dxa"/>
            <w:gridSpan w:val="2"/>
          </w:tcPr>
          <w:p w:rsidR="00EC65F0" w:rsidRPr="00B64CF7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4CF7" w:rsidTr="00FB406F">
        <w:tblPrEx>
          <w:tblLook w:val="04A0"/>
        </w:tblPrEx>
        <w:trPr>
          <w:trHeight w:val="562"/>
        </w:trPr>
        <w:tc>
          <w:tcPr>
            <w:tcW w:w="3510" w:type="dxa"/>
            <w:gridSpan w:val="2"/>
            <w:vMerge w:val="restart"/>
          </w:tcPr>
          <w:p w:rsidR="00B64CF7" w:rsidRPr="00B64CF7" w:rsidRDefault="00B64CF7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Mēbeļu galdnieks</w:t>
            </w:r>
          </w:p>
        </w:tc>
        <w:tc>
          <w:tcPr>
            <w:tcW w:w="4962" w:type="dxa"/>
          </w:tcPr>
          <w:p w:rsidR="00B64CF7" w:rsidRPr="00B64CF7" w:rsidRDefault="00B64CF7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2091" w:type="dxa"/>
            <w:gridSpan w:val="2"/>
          </w:tcPr>
          <w:p w:rsidR="00B64CF7" w:rsidRPr="00B64CF7" w:rsidRDefault="00B64CF7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1547FD" w:rsidTr="00FB406F">
        <w:tblPrEx>
          <w:tblLook w:val="04A0"/>
        </w:tblPrEx>
        <w:tc>
          <w:tcPr>
            <w:tcW w:w="3510" w:type="dxa"/>
            <w:gridSpan w:val="2"/>
            <w:vMerge/>
          </w:tcPr>
          <w:p w:rsidR="001547FD" w:rsidRPr="00B64CF7" w:rsidRDefault="001547FD" w:rsidP="00154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47FD" w:rsidRPr="00B64CF7" w:rsidRDefault="001547FD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Mālpils Profesionālā vidusskola</w:t>
            </w:r>
          </w:p>
        </w:tc>
        <w:tc>
          <w:tcPr>
            <w:tcW w:w="2091" w:type="dxa"/>
            <w:gridSpan w:val="2"/>
          </w:tcPr>
          <w:p w:rsidR="001547FD" w:rsidRPr="00B64CF7" w:rsidRDefault="00D42EC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741DA9" w:rsidTr="00FB406F">
        <w:tblPrEx>
          <w:tblLook w:val="04A0"/>
        </w:tblPrEx>
        <w:tc>
          <w:tcPr>
            <w:tcW w:w="3510" w:type="dxa"/>
            <w:gridSpan w:val="2"/>
          </w:tcPr>
          <w:p w:rsidR="00741DA9" w:rsidRPr="00B64CF7" w:rsidRDefault="00741DA9" w:rsidP="00FB406F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Kokapstrādes tehniķis</w:t>
            </w:r>
            <w:r w:rsidR="00FB406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B406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741DA9" w:rsidRPr="00B64CF7" w:rsidRDefault="00741DA9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  <w:gridSpan w:val="2"/>
          </w:tcPr>
          <w:p w:rsidR="00741DA9" w:rsidRPr="00B64CF7" w:rsidRDefault="00741D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1DA9" w:rsidTr="00FB406F">
        <w:tblPrEx>
          <w:tblLook w:val="04A0"/>
        </w:tblPrEx>
        <w:tc>
          <w:tcPr>
            <w:tcW w:w="3510" w:type="dxa"/>
            <w:gridSpan w:val="2"/>
          </w:tcPr>
          <w:p w:rsidR="00741DA9" w:rsidRPr="00B64CF7" w:rsidRDefault="00741DA9" w:rsidP="00FB406F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Koksnes materiālu apstrādātājs</w:t>
            </w:r>
            <w:r w:rsidR="00FB406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B406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741DA9" w:rsidRPr="00B64CF7" w:rsidRDefault="00741DA9" w:rsidP="001547F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  <w:gridSpan w:val="2"/>
          </w:tcPr>
          <w:p w:rsidR="00741DA9" w:rsidRPr="00B64CF7" w:rsidRDefault="00741D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406F" w:rsidRPr="00483BB8" w:rsidTr="006A2FA2">
        <w:tc>
          <w:tcPr>
            <w:tcW w:w="10563" w:type="dxa"/>
            <w:gridSpan w:val="5"/>
          </w:tcPr>
          <w:p w:rsidR="00FB406F" w:rsidRPr="00FB406F" w:rsidRDefault="00FB406F" w:rsidP="006A2F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406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Ķīmiskā rūpniecība</w:t>
            </w:r>
          </w:p>
        </w:tc>
      </w:tr>
      <w:tr w:rsidR="00FB406F" w:rsidRPr="00483BB8" w:rsidTr="00FB406F">
        <w:tc>
          <w:tcPr>
            <w:tcW w:w="3510" w:type="dxa"/>
            <w:gridSpan w:val="2"/>
          </w:tcPr>
          <w:p w:rsidR="00FB406F" w:rsidRPr="00483BB8" w:rsidRDefault="00FB406F" w:rsidP="006A2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4962" w:type="dxa"/>
          </w:tcPr>
          <w:p w:rsidR="00FB406F" w:rsidRPr="00483BB8" w:rsidRDefault="00FB406F" w:rsidP="006A2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91" w:type="dxa"/>
            <w:gridSpan w:val="2"/>
          </w:tcPr>
          <w:p w:rsidR="00FB406F" w:rsidRPr="00483BB8" w:rsidRDefault="00FB406F" w:rsidP="006A2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FB406F" w:rsidRPr="00483BB8" w:rsidTr="00FB406F">
        <w:tblPrEx>
          <w:tblLook w:val="04A0"/>
        </w:tblPrEx>
        <w:trPr>
          <w:trHeight w:val="562"/>
        </w:trPr>
        <w:tc>
          <w:tcPr>
            <w:tcW w:w="3510" w:type="dxa"/>
            <w:gridSpan w:val="2"/>
          </w:tcPr>
          <w:p w:rsidR="00FB406F" w:rsidRPr="00483BB8" w:rsidRDefault="00FB406F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color w:val="000000"/>
                <w:sz w:val="24"/>
                <w:szCs w:val="24"/>
              </w:rPr>
              <w:t>Ķīmisko procesu tehniķis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4962" w:type="dxa"/>
          </w:tcPr>
          <w:p w:rsidR="00FB406F" w:rsidRPr="00483BB8" w:rsidRDefault="00FB406F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Olaines mehānikas un tehnoloģijas koledža</w:t>
            </w:r>
          </w:p>
        </w:tc>
        <w:tc>
          <w:tcPr>
            <w:tcW w:w="2091" w:type="dxa"/>
            <w:gridSpan w:val="2"/>
          </w:tcPr>
          <w:p w:rsidR="00FB406F" w:rsidRPr="00483BB8" w:rsidRDefault="00FB406F" w:rsidP="006A2F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B737E4" w:rsidRPr="00483BB8" w:rsidTr="00B737E4">
        <w:tc>
          <w:tcPr>
            <w:tcW w:w="10563" w:type="dxa"/>
            <w:gridSpan w:val="5"/>
          </w:tcPr>
          <w:p w:rsidR="00B737E4" w:rsidRPr="00FB406F" w:rsidRDefault="00B737E4" w:rsidP="00B737E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406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Transporta pakalpojumi</w:t>
            </w:r>
            <w:r w:rsidR="003F5AE2" w:rsidRPr="00FB406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, mašīnzinības</w:t>
            </w:r>
          </w:p>
        </w:tc>
      </w:tr>
      <w:tr w:rsidR="00B737E4" w:rsidRPr="00483BB8" w:rsidTr="009427DC">
        <w:tc>
          <w:tcPr>
            <w:tcW w:w="3085" w:type="dxa"/>
          </w:tcPr>
          <w:p w:rsidR="00B737E4" w:rsidRPr="00483BB8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5528" w:type="dxa"/>
            <w:gridSpan w:val="3"/>
          </w:tcPr>
          <w:p w:rsidR="00B737E4" w:rsidRPr="00483BB8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1950" w:type="dxa"/>
          </w:tcPr>
          <w:p w:rsidR="00B737E4" w:rsidRPr="00483BB8" w:rsidRDefault="00B737E4" w:rsidP="00B73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7464C2" w:rsidRPr="00480632" w:rsidTr="009427DC">
        <w:tblPrEx>
          <w:tblLook w:val="04A0"/>
        </w:tblPrEx>
        <w:tc>
          <w:tcPr>
            <w:tcW w:w="3085" w:type="dxa"/>
            <w:vMerge w:val="restart"/>
          </w:tcPr>
          <w:p w:rsidR="007464C2" w:rsidRPr="00480632" w:rsidRDefault="007464C2" w:rsidP="00352CD3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Autoatslēdznieks</w:t>
            </w:r>
          </w:p>
        </w:tc>
        <w:tc>
          <w:tcPr>
            <w:tcW w:w="5528" w:type="dxa"/>
            <w:gridSpan w:val="3"/>
          </w:tcPr>
          <w:p w:rsidR="007464C2" w:rsidRPr="00480632" w:rsidRDefault="007464C2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Aizkraukles Profesionālā vidusskola</w:t>
            </w:r>
          </w:p>
        </w:tc>
        <w:tc>
          <w:tcPr>
            <w:tcW w:w="1950" w:type="dxa"/>
          </w:tcPr>
          <w:p w:rsidR="007464C2" w:rsidRPr="00480632" w:rsidRDefault="007464C2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4C2" w:rsidRPr="00480632" w:rsidTr="009427DC">
        <w:tblPrEx>
          <w:tblLook w:val="04A0"/>
        </w:tblPrEx>
        <w:tc>
          <w:tcPr>
            <w:tcW w:w="3085" w:type="dxa"/>
            <w:vMerge/>
          </w:tcPr>
          <w:p w:rsidR="007464C2" w:rsidRPr="00480632" w:rsidRDefault="007464C2" w:rsidP="0035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464C2" w:rsidRPr="00480632" w:rsidRDefault="007464C2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950" w:type="dxa"/>
          </w:tcPr>
          <w:p w:rsidR="007464C2" w:rsidRPr="00480632" w:rsidRDefault="007464C2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4C2" w:rsidRPr="00480632" w:rsidTr="009427DC">
        <w:tblPrEx>
          <w:tblLook w:val="04A0"/>
        </w:tblPrEx>
        <w:tc>
          <w:tcPr>
            <w:tcW w:w="3085" w:type="dxa"/>
            <w:vMerge/>
          </w:tcPr>
          <w:p w:rsidR="007464C2" w:rsidRPr="00480632" w:rsidRDefault="007464C2" w:rsidP="0035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464C2" w:rsidRPr="00480632" w:rsidRDefault="007464C2" w:rsidP="00B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632">
              <w:rPr>
                <w:rFonts w:ascii="Times New Roman" w:hAnsi="Times New Roman"/>
                <w:sz w:val="24"/>
                <w:szCs w:val="24"/>
              </w:rPr>
              <w:t>Viduslatgales</w:t>
            </w:r>
            <w:proofErr w:type="spellEnd"/>
            <w:r w:rsidRPr="00480632">
              <w:rPr>
                <w:rFonts w:ascii="Times New Roman" w:hAnsi="Times New Roman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1950" w:type="dxa"/>
          </w:tcPr>
          <w:p w:rsidR="007464C2" w:rsidRPr="00480632" w:rsidRDefault="007464C2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A8A" w:rsidRPr="00480632" w:rsidTr="009427DC">
        <w:tblPrEx>
          <w:tblLook w:val="04A0"/>
        </w:tblPrEx>
        <w:tc>
          <w:tcPr>
            <w:tcW w:w="3085" w:type="dxa"/>
            <w:vMerge w:val="restart"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Automehāniķis</w:t>
            </w:r>
          </w:p>
        </w:tc>
        <w:tc>
          <w:tcPr>
            <w:tcW w:w="5528" w:type="dxa"/>
            <w:gridSpan w:val="3"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Daugavpils Valsts tehnikums</w:t>
            </w:r>
          </w:p>
        </w:tc>
        <w:tc>
          <w:tcPr>
            <w:tcW w:w="1950" w:type="dxa"/>
          </w:tcPr>
          <w:p w:rsidR="00607A8A" w:rsidRPr="00480632" w:rsidRDefault="00607A8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07A8A" w:rsidRPr="00480632" w:rsidTr="009427DC">
        <w:tblPrEx>
          <w:tblLook w:val="04A0"/>
        </w:tblPrEx>
        <w:tc>
          <w:tcPr>
            <w:tcW w:w="3085" w:type="dxa"/>
            <w:vMerge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950" w:type="dxa"/>
          </w:tcPr>
          <w:p w:rsidR="00607A8A" w:rsidRPr="00480632" w:rsidRDefault="00607A8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07A8A" w:rsidRPr="00480632" w:rsidTr="009427DC">
        <w:tblPrEx>
          <w:tblLook w:val="04A0"/>
        </w:tblPrEx>
        <w:tc>
          <w:tcPr>
            <w:tcW w:w="3085" w:type="dxa"/>
            <w:vMerge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Priekuļu un Jāņmuižas Valsts tehnikums</w:t>
            </w:r>
          </w:p>
        </w:tc>
        <w:tc>
          <w:tcPr>
            <w:tcW w:w="1950" w:type="dxa"/>
          </w:tcPr>
          <w:p w:rsidR="00607A8A" w:rsidRPr="00480632" w:rsidRDefault="00607A8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607A8A" w:rsidRPr="00480632" w:rsidTr="009427DC">
        <w:tblPrEx>
          <w:tblLook w:val="04A0"/>
        </w:tblPrEx>
        <w:tc>
          <w:tcPr>
            <w:tcW w:w="3085" w:type="dxa"/>
            <w:vMerge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07A8A" w:rsidRPr="00480632" w:rsidRDefault="00607A8A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950" w:type="dxa"/>
          </w:tcPr>
          <w:p w:rsidR="00607A8A" w:rsidRPr="00480632" w:rsidRDefault="00607A8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A4F0D" w:rsidRPr="00480632" w:rsidTr="009427DC">
        <w:tblPrEx>
          <w:tblLook w:val="04A0"/>
        </w:tblPrEx>
        <w:trPr>
          <w:trHeight w:val="278"/>
        </w:trPr>
        <w:tc>
          <w:tcPr>
            <w:tcW w:w="3085" w:type="dxa"/>
            <w:vMerge w:val="restart"/>
          </w:tcPr>
          <w:p w:rsidR="00AA4F0D" w:rsidRPr="00480632" w:rsidRDefault="00AA4F0D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Autoelektriķis</w:t>
            </w:r>
            <w:proofErr w:type="spellEnd"/>
          </w:p>
          <w:p w:rsidR="00AA4F0D" w:rsidRPr="00480632" w:rsidRDefault="00AA4F0D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A4F0D" w:rsidRPr="00480632" w:rsidRDefault="00AA4F0D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Daugavpils Celtnieku profesionālā vidusskola</w:t>
            </w:r>
          </w:p>
        </w:tc>
        <w:tc>
          <w:tcPr>
            <w:tcW w:w="1950" w:type="dxa"/>
          </w:tcPr>
          <w:p w:rsidR="00AA4F0D" w:rsidRPr="00480632" w:rsidRDefault="00AA4F0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A4F0D" w:rsidRPr="00480632" w:rsidTr="009427DC">
        <w:tblPrEx>
          <w:tblLook w:val="04A0"/>
        </w:tblPrEx>
        <w:trPr>
          <w:trHeight w:val="135"/>
        </w:trPr>
        <w:tc>
          <w:tcPr>
            <w:tcW w:w="3085" w:type="dxa"/>
            <w:vMerge/>
          </w:tcPr>
          <w:p w:rsidR="00AA4F0D" w:rsidRPr="00480632" w:rsidRDefault="00AA4F0D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A4F0D" w:rsidRPr="00480632" w:rsidRDefault="00AA4F0D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Jaungulbenes arodvidusskola</w:t>
            </w:r>
          </w:p>
        </w:tc>
        <w:tc>
          <w:tcPr>
            <w:tcW w:w="1950" w:type="dxa"/>
          </w:tcPr>
          <w:p w:rsidR="00AA4F0D" w:rsidRPr="00480632" w:rsidRDefault="00AA4F0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480632" w:rsidRPr="00480632" w:rsidTr="006A2FA2">
        <w:tblPrEx>
          <w:tblLook w:val="04A0"/>
        </w:tblPrEx>
        <w:trPr>
          <w:trHeight w:val="562"/>
        </w:trPr>
        <w:tc>
          <w:tcPr>
            <w:tcW w:w="3085" w:type="dxa"/>
            <w:vMerge/>
          </w:tcPr>
          <w:p w:rsidR="00480632" w:rsidRPr="00480632" w:rsidRDefault="00480632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480632" w:rsidRPr="00480632" w:rsidRDefault="00480632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Priekuļu un Jāņmuižas Valsts tehnikums</w:t>
            </w:r>
          </w:p>
        </w:tc>
        <w:tc>
          <w:tcPr>
            <w:tcW w:w="1950" w:type="dxa"/>
          </w:tcPr>
          <w:p w:rsidR="00480632" w:rsidRPr="00480632" w:rsidRDefault="00480632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A4F0D" w:rsidRPr="00480632" w:rsidTr="009427DC">
        <w:tblPrEx>
          <w:tblLook w:val="04A0"/>
        </w:tblPrEx>
        <w:tc>
          <w:tcPr>
            <w:tcW w:w="3085" w:type="dxa"/>
          </w:tcPr>
          <w:p w:rsidR="00AA4F0D" w:rsidRPr="00480632" w:rsidRDefault="00AA4F0D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Lokomotīvju saimniecības tehniķis</w:t>
            </w:r>
          </w:p>
        </w:tc>
        <w:tc>
          <w:tcPr>
            <w:tcW w:w="5528" w:type="dxa"/>
            <w:gridSpan w:val="3"/>
          </w:tcPr>
          <w:p w:rsidR="00AA4F0D" w:rsidRPr="00480632" w:rsidRDefault="00AA4F0D" w:rsidP="00AA4F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Daugavpils Valsts tehnikums</w:t>
            </w:r>
          </w:p>
        </w:tc>
        <w:tc>
          <w:tcPr>
            <w:tcW w:w="1950" w:type="dxa"/>
          </w:tcPr>
          <w:p w:rsidR="00AA4F0D" w:rsidRPr="00480632" w:rsidRDefault="00AA4F0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41DA9" w:rsidRPr="00480632" w:rsidTr="009427DC">
        <w:tblPrEx>
          <w:tblLook w:val="04A0"/>
        </w:tblPrEx>
        <w:tc>
          <w:tcPr>
            <w:tcW w:w="3085" w:type="dxa"/>
          </w:tcPr>
          <w:p w:rsidR="00741DA9" w:rsidRPr="00480632" w:rsidRDefault="00741DA9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Dzelzceļa transporta pārvadājumu organizācijas un kustības drošības tehniķis</w:t>
            </w:r>
            <w:r w:rsidR="0048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80632">
              <w:rPr>
                <w:rFonts w:ascii="Times New Roman" w:hAnsi="Times New Roman"/>
                <w:sz w:val="22"/>
                <w:szCs w:val="22"/>
              </w:rPr>
              <w:t>-</w:t>
            </w:r>
            <w:r w:rsidR="004806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741DA9" w:rsidRPr="00480632" w:rsidRDefault="00741DA9" w:rsidP="00AA4F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950" w:type="dxa"/>
          </w:tcPr>
          <w:p w:rsidR="00741DA9" w:rsidRPr="00480632" w:rsidRDefault="00741DA9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07A8A" w:rsidRPr="00480632" w:rsidTr="009427DC">
        <w:tblPrEx>
          <w:tblLook w:val="04A0"/>
        </w:tblPrEx>
        <w:tc>
          <w:tcPr>
            <w:tcW w:w="3085" w:type="dxa"/>
          </w:tcPr>
          <w:p w:rsidR="00607A8A" w:rsidRPr="00480632" w:rsidRDefault="00607A8A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Transporta pārvadājumu </w:t>
            </w:r>
            <w:proofErr w:type="spellStart"/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komercdarbinieks</w:t>
            </w:r>
            <w:proofErr w:type="spellEnd"/>
            <w:r w:rsidR="0048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80632">
              <w:rPr>
                <w:rFonts w:ascii="Times New Roman" w:hAnsi="Times New Roman"/>
                <w:sz w:val="22"/>
                <w:szCs w:val="22"/>
              </w:rPr>
              <w:t>-</w:t>
            </w:r>
            <w:r w:rsidR="004806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607A8A" w:rsidRPr="00480632" w:rsidRDefault="00607A8A" w:rsidP="00AA4F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950" w:type="dxa"/>
          </w:tcPr>
          <w:p w:rsidR="00607A8A" w:rsidRPr="00480632" w:rsidRDefault="00607A8A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F5AE2" w:rsidRPr="00480632" w:rsidTr="009427DC">
        <w:tblPrEx>
          <w:tblLook w:val="04A0"/>
        </w:tblPrEx>
        <w:tc>
          <w:tcPr>
            <w:tcW w:w="3085" w:type="dxa"/>
          </w:tcPr>
          <w:p w:rsidR="003F5AE2" w:rsidRPr="00480632" w:rsidRDefault="003F5AE2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Celtniecības un ceļu būves mašīnu mehāniķis</w:t>
            </w:r>
          </w:p>
        </w:tc>
        <w:tc>
          <w:tcPr>
            <w:tcW w:w="5528" w:type="dxa"/>
            <w:gridSpan w:val="3"/>
          </w:tcPr>
          <w:p w:rsidR="003F5AE2" w:rsidRPr="00480632" w:rsidRDefault="003F5AE2" w:rsidP="00AA4F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Smiltenes Valsts tehnikums-profesionālā vidusskola</w:t>
            </w:r>
          </w:p>
        </w:tc>
        <w:tc>
          <w:tcPr>
            <w:tcW w:w="1950" w:type="dxa"/>
          </w:tcPr>
          <w:p w:rsidR="003F5AE2" w:rsidRPr="00480632" w:rsidRDefault="003F5AE2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737E4" w:rsidRPr="00483BB8" w:rsidTr="00B737E4">
        <w:tc>
          <w:tcPr>
            <w:tcW w:w="10563" w:type="dxa"/>
            <w:gridSpan w:val="5"/>
          </w:tcPr>
          <w:p w:rsidR="00B737E4" w:rsidRPr="00E25E8E" w:rsidRDefault="00B737E4" w:rsidP="00B737E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Lauksaimniecība</w:t>
            </w:r>
            <w:r w:rsidR="003F5AE2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, </w:t>
            </w:r>
            <w:r w:rsidR="00E43E70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dārzkopība,</w:t>
            </w:r>
            <w:r w:rsid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3F5AE2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veterinārmedicīna</w:t>
            </w:r>
          </w:p>
        </w:tc>
      </w:tr>
      <w:tr w:rsidR="00B737E4" w:rsidRPr="00483BB8" w:rsidTr="009427DC">
        <w:tc>
          <w:tcPr>
            <w:tcW w:w="3085" w:type="dxa"/>
          </w:tcPr>
          <w:p w:rsidR="00B737E4" w:rsidRPr="00483BB8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5528" w:type="dxa"/>
            <w:gridSpan w:val="3"/>
          </w:tcPr>
          <w:p w:rsidR="00B737E4" w:rsidRPr="00483BB8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1950" w:type="dxa"/>
          </w:tcPr>
          <w:p w:rsidR="00B737E4" w:rsidRPr="00483BB8" w:rsidRDefault="00B737E4" w:rsidP="00B73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E25E8E" w:rsidRPr="00483BB8" w:rsidTr="006A2FA2">
        <w:tblPrEx>
          <w:tblLook w:val="04A0"/>
        </w:tblPrEx>
        <w:trPr>
          <w:trHeight w:val="562"/>
        </w:trPr>
        <w:tc>
          <w:tcPr>
            <w:tcW w:w="3085" w:type="dxa"/>
          </w:tcPr>
          <w:p w:rsidR="00E25E8E" w:rsidRPr="00483BB8" w:rsidRDefault="00E25E8E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color w:val="000000"/>
                <w:sz w:val="24"/>
                <w:szCs w:val="24"/>
              </w:rPr>
              <w:t>Lauku īpašuma apsaimniekotājs</w:t>
            </w:r>
          </w:p>
        </w:tc>
        <w:tc>
          <w:tcPr>
            <w:tcW w:w="5528" w:type="dxa"/>
            <w:gridSpan w:val="3"/>
          </w:tcPr>
          <w:p w:rsidR="00E25E8E" w:rsidRPr="00E25E8E" w:rsidRDefault="00E25E8E" w:rsidP="00B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Viduslatgales</w:t>
            </w:r>
            <w:proofErr w:type="spellEnd"/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1950" w:type="dxa"/>
          </w:tcPr>
          <w:p w:rsidR="00E25E8E" w:rsidRPr="00483BB8" w:rsidRDefault="00E25E8E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B737E4" w:rsidRPr="00483BB8" w:rsidTr="009427DC">
        <w:tblPrEx>
          <w:tblLook w:val="04A0"/>
        </w:tblPrEx>
        <w:tc>
          <w:tcPr>
            <w:tcW w:w="3085" w:type="dxa"/>
          </w:tcPr>
          <w:p w:rsidR="00B737E4" w:rsidRPr="00483BB8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B8">
              <w:rPr>
                <w:rFonts w:ascii="Times New Roman" w:hAnsi="Times New Roman"/>
                <w:sz w:val="24"/>
                <w:szCs w:val="24"/>
              </w:rPr>
              <w:t>Kokkopis</w:t>
            </w:r>
            <w:proofErr w:type="spellEnd"/>
            <w:r w:rsidRPr="00483B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BB8">
              <w:rPr>
                <w:rFonts w:ascii="Times New Roman" w:hAnsi="Times New Roman"/>
                <w:sz w:val="24"/>
                <w:szCs w:val="24"/>
              </w:rPr>
              <w:t>arborists</w:t>
            </w:r>
            <w:proofErr w:type="spellEnd"/>
            <w:r w:rsidRPr="00483B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3"/>
          </w:tcPr>
          <w:p w:rsidR="00B737E4" w:rsidRPr="00E25E8E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sz w:val="24"/>
                <w:szCs w:val="24"/>
              </w:rPr>
              <w:t>Ērgļu arodvidusskola</w:t>
            </w:r>
          </w:p>
        </w:tc>
        <w:tc>
          <w:tcPr>
            <w:tcW w:w="1950" w:type="dxa"/>
          </w:tcPr>
          <w:p w:rsidR="00B737E4" w:rsidRPr="00483BB8" w:rsidRDefault="00AA4F0D" w:rsidP="00D42E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35615" w:rsidRPr="00483BB8" w:rsidTr="009427DC">
        <w:tblPrEx>
          <w:tblLook w:val="04A0"/>
        </w:tblPrEx>
        <w:tc>
          <w:tcPr>
            <w:tcW w:w="3085" w:type="dxa"/>
          </w:tcPr>
          <w:p w:rsidR="00735615" w:rsidRPr="00483BB8" w:rsidRDefault="00735615" w:rsidP="00B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Dārzkopis (stādu audzētājs)</w:t>
            </w:r>
            <w:r w:rsidR="00E25E8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25E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735615" w:rsidRPr="00E25E8E" w:rsidRDefault="00735615">
            <w:r w:rsidRPr="00E25E8E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950" w:type="dxa"/>
          </w:tcPr>
          <w:p w:rsidR="00735615" w:rsidRDefault="00735615" w:rsidP="00D42E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735615" w:rsidRPr="00483BB8" w:rsidTr="009427DC">
        <w:tblPrEx>
          <w:tblLook w:val="04A0"/>
        </w:tblPrEx>
        <w:tc>
          <w:tcPr>
            <w:tcW w:w="3085" w:type="dxa"/>
          </w:tcPr>
          <w:p w:rsidR="00735615" w:rsidRDefault="00735615" w:rsidP="00B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Parka dārznieks</w:t>
            </w:r>
            <w:r w:rsidR="002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E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25E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735615" w:rsidRPr="00E25E8E" w:rsidRDefault="00735615">
            <w:r w:rsidRPr="00E25E8E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950" w:type="dxa"/>
          </w:tcPr>
          <w:p w:rsidR="00735615" w:rsidRDefault="00735615" w:rsidP="00D42E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B737E4" w:rsidRPr="00483BB8" w:rsidTr="009427DC">
        <w:tblPrEx>
          <w:tblLook w:val="04A0"/>
        </w:tblPrEx>
        <w:tc>
          <w:tcPr>
            <w:tcW w:w="3085" w:type="dxa"/>
          </w:tcPr>
          <w:p w:rsidR="00B737E4" w:rsidRPr="00483BB8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sz w:val="24"/>
                <w:szCs w:val="24"/>
              </w:rPr>
              <w:t>Lauksaimniecības tehnikas mehāniķis</w:t>
            </w:r>
            <w:r w:rsidR="00E25E8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25E8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B737E4" w:rsidRPr="00E25E8E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</w:t>
            </w:r>
            <w:r w:rsidR="009427DC" w:rsidRPr="00E25E8E">
              <w:rPr>
                <w:rFonts w:ascii="Times New Roman" w:hAnsi="Times New Roman"/>
                <w:sz w:val="24"/>
                <w:szCs w:val="24"/>
              </w:rPr>
              <w:t>”</w:t>
            </w:r>
            <w:r w:rsidRPr="00E25E8E">
              <w:rPr>
                <w:rFonts w:ascii="Times New Roman" w:hAnsi="Times New Roman"/>
                <w:sz w:val="24"/>
                <w:szCs w:val="24"/>
              </w:rPr>
              <w:t xml:space="preserve"> Kandavas Valsts lauksaimniecības tehnikums</w:t>
            </w:r>
            <w:r w:rsidR="009427DC" w:rsidRPr="00E25E8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B737E4" w:rsidRPr="00483BB8" w:rsidRDefault="00AA4F0D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B737E4" w:rsidRPr="00483BB8" w:rsidTr="009427DC">
        <w:tblPrEx>
          <w:tblLook w:val="04A0"/>
        </w:tblPrEx>
        <w:tc>
          <w:tcPr>
            <w:tcW w:w="3085" w:type="dxa"/>
          </w:tcPr>
          <w:p w:rsidR="00B737E4" w:rsidRPr="00483BB8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sz w:val="24"/>
                <w:szCs w:val="24"/>
              </w:rPr>
              <w:t>Meža mašīnu operators</w:t>
            </w:r>
          </w:p>
        </w:tc>
        <w:tc>
          <w:tcPr>
            <w:tcW w:w="5528" w:type="dxa"/>
            <w:gridSpan w:val="3"/>
          </w:tcPr>
          <w:p w:rsidR="00B737E4" w:rsidRPr="00E25E8E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Ogres Valsts tehnikums</w:t>
            </w:r>
          </w:p>
        </w:tc>
        <w:tc>
          <w:tcPr>
            <w:tcW w:w="1950" w:type="dxa"/>
          </w:tcPr>
          <w:p w:rsidR="00B737E4" w:rsidRPr="00483BB8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1F5919" w:rsidRPr="00483BB8" w:rsidTr="009427DC">
        <w:tblPrEx>
          <w:tblLook w:val="04A0"/>
        </w:tblPrEx>
        <w:tc>
          <w:tcPr>
            <w:tcW w:w="3085" w:type="dxa"/>
          </w:tcPr>
          <w:p w:rsidR="001F5919" w:rsidRPr="00483BB8" w:rsidRDefault="001F5919" w:rsidP="00B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Motorzāģa vadītājs </w:t>
            </w:r>
          </w:p>
        </w:tc>
        <w:tc>
          <w:tcPr>
            <w:tcW w:w="5528" w:type="dxa"/>
            <w:gridSpan w:val="3"/>
          </w:tcPr>
          <w:p w:rsidR="001F5919" w:rsidRPr="00E25E8E" w:rsidRDefault="001F5919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Rankas Profesionālā vidusskola</w:t>
            </w:r>
          </w:p>
        </w:tc>
        <w:tc>
          <w:tcPr>
            <w:tcW w:w="1950" w:type="dxa"/>
          </w:tcPr>
          <w:p w:rsidR="001F5919" w:rsidRDefault="001F591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5AE2" w:rsidRPr="00483BB8" w:rsidTr="009427DC">
        <w:tblPrEx>
          <w:tblLook w:val="04A0"/>
        </w:tblPrEx>
        <w:tc>
          <w:tcPr>
            <w:tcW w:w="3085" w:type="dxa"/>
            <w:vMerge w:val="restart"/>
          </w:tcPr>
          <w:p w:rsidR="003F5AE2" w:rsidRDefault="003F5AE2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color w:val="000000"/>
                <w:sz w:val="24"/>
                <w:szCs w:val="24"/>
              </w:rPr>
              <w:t>Veterinārārsta asistents</w:t>
            </w:r>
          </w:p>
          <w:p w:rsidR="00E25E8E" w:rsidRPr="00483BB8" w:rsidRDefault="00E25E8E" w:rsidP="00B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528" w:type="dxa"/>
            <w:gridSpan w:val="3"/>
          </w:tcPr>
          <w:p w:rsidR="003F5AE2" w:rsidRPr="00E25E8E" w:rsidRDefault="003F5AE2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Bebrenes Profesionālā vidusskola</w:t>
            </w:r>
          </w:p>
        </w:tc>
        <w:tc>
          <w:tcPr>
            <w:tcW w:w="1950" w:type="dxa"/>
          </w:tcPr>
          <w:p w:rsidR="003F5AE2" w:rsidRPr="00483BB8" w:rsidRDefault="003F5AE2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3F5AE2" w:rsidRPr="00483BB8" w:rsidTr="009427DC">
        <w:tblPrEx>
          <w:tblLook w:val="04A0"/>
        </w:tblPrEx>
        <w:tc>
          <w:tcPr>
            <w:tcW w:w="3085" w:type="dxa"/>
            <w:vMerge/>
          </w:tcPr>
          <w:p w:rsidR="003F5AE2" w:rsidRPr="00483BB8" w:rsidRDefault="003F5AE2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3F5AE2" w:rsidRPr="00E25E8E" w:rsidRDefault="003F5AE2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Smiltenes Valsts tehnikums-profesionālā vidusskola</w:t>
            </w:r>
          </w:p>
        </w:tc>
        <w:tc>
          <w:tcPr>
            <w:tcW w:w="1950" w:type="dxa"/>
          </w:tcPr>
          <w:p w:rsidR="003F5AE2" w:rsidRDefault="003F5AE2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737E4" w:rsidRPr="00483BB8" w:rsidRDefault="00B737E4" w:rsidP="00B7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7E4" w:rsidRDefault="00B737E4" w:rsidP="00B7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563" w:type="dxa"/>
        <w:tblLook w:val="01E0"/>
      </w:tblPr>
      <w:tblGrid>
        <w:gridCol w:w="3369"/>
        <w:gridCol w:w="5103"/>
        <w:gridCol w:w="2091"/>
      </w:tblGrid>
      <w:tr w:rsidR="00B737E4" w:rsidRPr="00B737E4" w:rsidTr="00B737E4">
        <w:tc>
          <w:tcPr>
            <w:tcW w:w="10563" w:type="dxa"/>
            <w:gridSpan w:val="3"/>
          </w:tcPr>
          <w:p w:rsidR="00B737E4" w:rsidRPr="00E25E8E" w:rsidRDefault="00B737E4" w:rsidP="00E25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Informācijas un komunikācijas tehnoloģijas</w:t>
            </w:r>
            <w:r w:rsidR="00741DA9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,</w:t>
            </w:r>
            <w:r w:rsidR="00E25E8E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e</w:t>
            </w:r>
            <w:r w:rsidR="00EC65F0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lektronika</w:t>
            </w:r>
            <w:r w:rsidR="00741DA9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,</w:t>
            </w:r>
            <w:r w:rsidR="00E25E8E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p</w:t>
            </w:r>
            <w:r w:rsidR="00741DA9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rogrammēšana</w:t>
            </w:r>
          </w:p>
        </w:tc>
      </w:tr>
      <w:tr w:rsidR="005402C3" w:rsidRPr="00B737E4" w:rsidTr="001C1B24">
        <w:tc>
          <w:tcPr>
            <w:tcW w:w="3369" w:type="dxa"/>
          </w:tcPr>
          <w:p w:rsidR="005402C3" w:rsidRPr="00E25E8E" w:rsidRDefault="005402C3" w:rsidP="001C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5103" w:type="dxa"/>
          </w:tcPr>
          <w:p w:rsidR="005402C3" w:rsidRPr="00E25E8E" w:rsidRDefault="005402C3" w:rsidP="001C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91" w:type="dxa"/>
          </w:tcPr>
          <w:p w:rsidR="005402C3" w:rsidRPr="00E25E8E" w:rsidRDefault="005402C3" w:rsidP="001C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7464C2" w:rsidRPr="00611DD2" w:rsidTr="001C1B24">
        <w:tblPrEx>
          <w:tblLook w:val="04A0"/>
        </w:tblPrEx>
        <w:tc>
          <w:tcPr>
            <w:tcW w:w="3369" w:type="dxa"/>
            <w:vMerge w:val="restart"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Datorsistēmu tehniķis</w:t>
            </w:r>
          </w:p>
        </w:tc>
        <w:tc>
          <w:tcPr>
            <w:tcW w:w="5103" w:type="dxa"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Austrumlatgales Profesionālā vidusskola</w:t>
            </w:r>
          </w:p>
        </w:tc>
        <w:tc>
          <w:tcPr>
            <w:tcW w:w="2091" w:type="dxa"/>
          </w:tcPr>
          <w:p w:rsidR="007464C2" w:rsidRPr="00E25E8E" w:rsidRDefault="007464C2" w:rsidP="001C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64C2" w:rsidRPr="00611DD2" w:rsidTr="001C1B24">
        <w:tblPrEx>
          <w:tblLook w:val="04A0"/>
        </w:tblPrEx>
        <w:tc>
          <w:tcPr>
            <w:tcW w:w="3369" w:type="dxa"/>
            <w:vMerge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Ogres Valsts tehnikums</w:t>
            </w:r>
          </w:p>
        </w:tc>
        <w:tc>
          <w:tcPr>
            <w:tcW w:w="2091" w:type="dxa"/>
          </w:tcPr>
          <w:p w:rsidR="007464C2" w:rsidRPr="00E25E8E" w:rsidRDefault="007464C2" w:rsidP="001C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64C2" w:rsidRPr="00611DD2" w:rsidTr="001C1B24">
        <w:tblPrEx>
          <w:tblLook w:val="04A0"/>
        </w:tblPrEx>
        <w:tc>
          <w:tcPr>
            <w:tcW w:w="3369" w:type="dxa"/>
            <w:vMerge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</w:tcPr>
          <w:p w:rsidR="007464C2" w:rsidRPr="00E25E8E" w:rsidRDefault="007464C2" w:rsidP="001C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64C2" w:rsidRPr="00611DD2" w:rsidTr="001C1B24">
        <w:tblPrEx>
          <w:tblLook w:val="04A0"/>
        </w:tblPrEx>
        <w:tc>
          <w:tcPr>
            <w:tcW w:w="3369" w:type="dxa"/>
            <w:vMerge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64C2" w:rsidRPr="00E25E8E" w:rsidRDefault="007464C2" w:rsidP="001C1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E8E">
              <w:rPr>
                <w:rFonts w:ascii="Times New Roman" w:hAnsi="Times New Roman"/>
                <w:sz w:val="24"/>
                <w:szCs w:val="24"/>
              </w:rPr>
              <w:t>Viduslatgales</w:t>
            </w:r>
            <w:proofErr w:type="spellEnd"/>
            <w:r w:rsidRPr="00E25E8E">
              <w:rPr>
                <w:rFonts w:ascii="Times New Roman" w:hAnsi="Times New Roman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2091" w:type="dxa"/>
          </w:tcPr>
          <w:p w:rsidR="007464C2" w:rsidRPr="00E25E8E" w:rsidRDefault="007464C2" w:rsidP="001C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402C3" w:rsidRPr="00B737E4" w:rsidTr="001C1B24">
        <w:tblPrEx>
          <w:tblLook w:val="04A0"/>
        </w:tblPrEx>
        <w:tc>
          <w:tcPr>
            <w:tcW w:w="3369" w:type="dxa"/>
          </w:tcPr>
          <w:p w:rsidR="005402C3" w:rsidRPr="00E25E8E" w:rsidRDefault="00EC65F0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Elektronikas tehniķis</w:t>
            </w:r>
          </w:p>
        </w:tc>
        <w:tc>
          <w:tcPr>
            <w:tcW w:w="5103" w:type="dxa"/>
          </w:tcPr>
          <w:p w:rsidR="005402C3" w:rsidRPr="00E25E8E" w:rsidRDefault="00EC65F0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Ogres Valsts tehnikums</w:t>
            </w:r>
          </w:p>
        </w:tc>
        <w:tc>
          <w:tcPr>
            <w:tcW w:w="2091" w:type="dxa"/>
          </w:tcPr>
          <w:p w:rsidR="005402C3" w:rsidRPr="00E25E8E" w:rsidRDefault="00EC65F0" w:rsidP="001C1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41DA9" w:rsidRPr="00B737E4" w:rsidTr="001C1B24">
        <w:tblPrEx>
          <w:tblLook w:val="04A0"/>
        </w:tblPrEx>
        <w:tc>
          <w:tcPr>
            <w:tcW w:w="3369" w:type="dxa"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Programmēšanas tehniķis</w:t>
            </w:r>
            <w:r w:rsidR="002441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4412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103" w:type="dxa"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</w:tcPr>
          <w:p w:rsidR="00741DA9" w:rsidRPr="00E25E8E" w:rsidRDefault="00607A8A" w:rsidP="001C1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402C3" w:rsidRPr="00B737E4" w:rsidTr="001C1B24">
        <w:tblPrEx>
          <w:tblLook w:val="04A0"/>
        </w:tblPrEx>
        <w:tc>
          <w:tcPr>
            <w:tcW w:w="3369" w:type="dxa"/>
          </w:tcPr>
          <w:p w:rsidR="005402C3" w:rsidRPr="00E25E8E" w:rsidRDefault="0074073A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Multimediju dizains</w:t>
            </w:r>
          </w:p>
        </w:tc>
        <w:tc>
          <w:tcPr>
            <w:tcW w:w="5103" w:type="dxa"/>
          </w:tcPr>
          <w:p w:rsidR="005402C3" w:rsidRPr="00E25E8E" w:rsidRDefault="0074073A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Rīgas Amatniecības vidusskola</w:t>
            </w:r>
          </w:p>
        </w:tc>
        <w:tc>
          <w:tcPr>
            <w:tcW w:w="2091" w:type="dxa"/>
          </w:tcPr>
          <w:p w:rsidR="005402C3" w:rsidRPr="00E25E8E" w:rsidRDefault="0074073A" w:rsidP="001C1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41DA9" w:rsidRPr="00B737E4" w:rsidTr="001C1B24">
        <w:tblPrEx>
          <w:tblLook w:val="04A0"/>
        </w:tblPrEx>
        <w:tc>
          <w:tcPr>
            <w:tcW w:w="3369" w:type="dxa"/>
            <w:vMerge w:val="restart"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Vizuālās reklāmas noformētājs</w:t>
            </w:r>
          </w:p>
        </w:tc>
        <w:tc>
          <w:tcPr>
            <w:tcW w:w="5103" w:type="dxa"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Rīgas Amatniecības vidusskola</w:t>
            </w:r>
          </w:p>
        </w:tc>
        <w:tc>
          <w:tcPr>
            <w:tcW w:w="2091" w:type="dxa"/>
          </w:tcPr>
          <w:p w:rsidR="00741DA9" w:rsidRPr="00E25E8E" w:rsidRDefault="00741DA9" w:rsidP="001C1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41DA9" w:rsidRPr="00B737E4" w:rsidTr="001C1B24">
        <w:tblPrEx>
          <w:tblLook w:val="04A0"/>
        </w:tblPrEx>
        <w:tc>
          <w:tcPr>
            <w:tcW w:w="3369" w:type="dxa"/>
            <w:vMerge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DA9" w:rsidRPr="00E25E8E" w:rsidRDefault="00741DA9" w:rsidP="001C1B24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</w:tcPr>
          <w:p w:rsidR="00741DA9" w:rsidRPr="00E25E8E" w:rsidRDefault="00741DA9" w:rsidP="001C1B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737E4" w:rsidRPr="00B737E4" w:rsidRDefault="00B737E4" w:rsidP="00B7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563" w:type="dxa"/>
        <w:tblLook w:val="01E0"/>
      </w:tblPr>
      <w:tblGrid>
        <w:gridCol w:w="3369"/>
        <w:gridCol w:w="5103"/>
        <w:gridCol w:w="2091"/>
      </w:tblGrid>
      <w:tr w:rsidR="00B737E4" w:rsidRPr="00B737E4" w:rsidTr="00B737E4">
        <w:tc>
          <w:tcPr>
            <w:tcW w:w="10563" w:type="dxa"/>
            <w:gridSpan w:val="3"/>
          </w:tcPr>
          <w:p w:rsidR="00B737E4" w:rsidRPr="00E25E8E" w:rsidRDefault="00607A8A" w:rsidP="00B737E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Komerczinības,</w:t>
            </w:r>
            <w:r w:rsidR="00E25E8E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u</w:t>
            </w:r>
            <w:r w:rsidR="00B737E4" w:rsidRPr="00E25E8E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zņēmējdarbība, finanses, grāmatvedība un administrēšana</w:t>
            </w:r>
          </w:p>
        </w:tc>
      </w:tr>
      <w:tr w:rsidR="00B737E4" w:rsidRPr="00B737E4" w:rsidTr="00B737E4">
        <w:tc>
          <w:tcPr>
            <w:tcW w:w="3369" w:type="dxa"/>
          </w:tcPr>
          <w:p w:rsidR="00B737E4" w:rsidRPr="00B737E4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7E4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5103" w:type="dxa"/>
          </w:tcPr>
          <w:p w:rsidR="00B737E4" w:rsidRPr="00B737E4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7E4"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091" w:type="dxa"/>
          </w:tcPr>
          <w:p w:rsidR="00B737E4" w:rsidRPr="00B737E4" w:rsidRDefault="00B737E4" w:rsidP="00B73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7E4">
              <w:rPr>
                <w:rFonts w:ascii="Times New Roman" w:hAnsi="Times New Roman"/>
                <w:b/>
                <w:sz w:val="24"/>
                <w:szCs w:val="24"/>
              </w:rPr>
              <w:t>Mācību ilgums gados</w:t>
            </w:r>
          </w:p>
        </w:tc>
      </w:tr>
      <w:tr w:rsidR="00B737E4" w:rsidRPr="00B737E4" w:rsidTr="00B737E4">
        <w:tblPrEx>
          <w:tblLook w:val="04A0"/>
        </w:tblPrEx>
        <w:tc>
          <w:tcPr>
            <w:tcW w:w="3369" w:type="dxa"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Sekretārs</w:t>
            </w:r>
          </w:p>
        </w:tc>
        <w:tc>
          <w:tcPr>
            <w:tcW w:w="5103" w:type="dxa"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>Austrumlatgales Profesionālā vidusskola</w:t>
            </w:r>
          </w:p>
        </w:tc>
        <w:tc>
          <w:tcPr>
            <w:tcW w:w="2091" w:type="dxa"/>
          </w:tcPr>
          <w:p w:rsidR="00B737E4" w:rsidRPr="0024412A" w:rsidRDefault="003B5D03" w:rsidP="00D4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41DA9" w:rsidTr="00B737E4">
        <w:tblPrEx>
          <w:tblLook w:val="04A0"/>
        </w:tblPrEx>
        <w:tc>
          <w:tcPr>
            <w:tcW w:w="3369" w:type="dxa"/>
            <w:vMerge w:val="restart"/>
          </w:tcPr>
          <w:p w:rsidR="00741DA9" w:rsidRPr="0024412A" w:rsidRDefault="00741DA9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Lietvedis</w:t>
            </w:r>
          </w:p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Rīgas 3.arodskola </w:t>
            </w:r>
          </w:p>
        </w:tc>
        <w:tc>
          <w:tcPr>
            <w:tcW w:w="2091" w:type="dxa"/>
          </w:tcPr>
          <w:p w:rsidR="00741DA9" w:rsidRPr="0024412A" w:rsidRDefault="00741D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DA9" w:rsidTr="00B737E4">
        <w:tblPrEx>
          <w:tblLook w:val="04A0"/>
        </w:tblPrEx>
        <w:tc>
          <w:tcPr>
            <w:tcW w:w="3369" w:type="dxa"/>
            <w:vMerge/>
          </w:tcPr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Rīgas Pārdaugavas profesionālā vidusskola</w:t>
            </w:r>
          </w:p>
        </w:tc>
        <w:tc>
          <w:tcPr>
            <w:tcW w:w="2091" w:type="dxa"/>
          </w:tcPr>
          <w:p w:rsidR="00741DA9" w:rsidRPr="0024412A" w:rsidRDefault="00741D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DA9" w:rsidTr="00B737E4">
        <w:tblPrEx>
          <w:tblLook w:val="04A0"/>
        </w:tblPrEx>
        <w:tc>
          <w:tcPr>
            <w:tcW w:w="3369" w:type="dxa"/>
            <w:vMerge/>
          </w:tcPr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DA9" w:rsidRPr="0024412A" w:rsidRDefault="00741DA9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Ogres Valsts tehnikums</w:t>
            </w:r>
          </w:p>
        </w:tc>
        <w:tc>
          <w:tcPr>
            <w:tcW w:w="2091" w:type="dxa"/>
          </w:tcPr>
          <w:p w:rsidR="00741DA9" w:rsidRPr="0024412A" w:rsidRDefault="00741D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DA9" w:rsidTr="00B737E4">
        <w:tblPrEx>
          <w:tblLook w:val="04A0"/>
        </w:tblPrEx>
        <w:tc>
          <w:tcPr>
            <w:tcW w:w="3369" w:type="dxa"/>
            <w:vMerge/>
          </w:tcPr>
          <w:p w:rsidR="00741DA9" w:rsidRPr="0024412A" w:rsidRDefault="00741DA9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DA9" w:rsidRPr="0024412A" w:rsidRDefault="00741DA9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2091" w:type="dxa"/>
          </w:tcPr>
          <w:p w:rsidR="00741DA9" w:rsidRPr="0024412A" w:rsidRDefault="00741DA9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37E4" w:rsidTr="00B737E4">
        <w:tblPrEx>
          <w:tblLook w:val="04A0"/>
        </w:tblPrEx>
        <w:tc>
          <w:tcPr>
            <w:tcW w:w="3369" w:type="dxa"/>
            <w:vMerge w:val="restart"/>
          </w:tcPr>
          <w:p w:rsidR="00B737E4" w:rsidRPr="0024412A" w:rsidRDefault="00B737E4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Klientu apkalpošanas speciālists</w:t>
            </w:r>
          </w:p>
          <w:p w:rsidR="00B737E4" w:rsidRPr="0024412A" w:rsidRDefault="00B737E4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7E4" w:rsidRPr="0024412A" w:rsidRDefault="00B737E4" w:rsidP="00E43E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Zaļenieku</w:t>
            </w:r>
            <w:r w:rsidR="00E43E70"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2091" w:type="dxa"/>
          </w:tcPr>
          <w:p w:rsidR="00B737E4" w:rsidRPr="0024412A" w:rsidRDefault="00D42EC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EC65F0" w:rsidTr="00B737E4">
        <w:tblPrEx>
          <w:tblLook w:val="04A0"/>
        </w:tblPrEx>
        <w:tc>
          <w:tcPr>
            <w:tcW w:w="3369" w:type="dxa"/>
            <w:vMerge/>
          </w:tcPr>
          <w:p w:rsidR="00EC65F0" w:rsidRPr="0024412A" w:rsidRDefault="00EC65F0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65F0" w:rsidRPr="0024412A" w:rsidRDefault="00EC65F0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PIKC „Liepājas Valsts tehnikums”</w:t>
            </w:r>
          </w:p>
        </w:tc>
        <w:tc>
          <w:tcPr>
            <w:tcW w:w="2091" w:type="dxa"/>
          </w:tcPr>
          <w:p w:rsidR="00EC65F0" w:rsidRPr="0024412A" w:rsidRDefault="00EC65F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737E4" w:rsidTr="00B737E4">
        <w:tblPrEx>
          <w:tblLook w:val="04A0"/>
        </w:tblPrEx>
        <w:tc>
          <w:tcPr>
            <w:tcW w:w="3369" w:type="dxa"/>
            <w:vMerge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Saulaines Profesionālā vidusskola</w:t>
            </w:r>
          </w:p>
        </w:tc>
        <w:tc>
          <w:tcPr>
            <w:tcW w:w="2091" w:type="dxa"/>
          </w:tcPr>
          <w:p w:rsidR="00B737E4" w:rsidRPr="0024412A" w:rsidRDefault="00AA4F0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B737E4" w:rsidTr="00B737E4">
        <w:tblPrEx>
          <w:tblLook w:val="04A0"/>
        </w:tblPrEx>
        <w:tc>
          <w:tcPr>
            <w:tcW w:w="3369" w:type="dxa"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>Mazumtirdzniecības veikala pārdevējs</w:t>
            </w:r>
          </w:p>
        </w:tc>
        <w:tc>
          <w:tcPr>
            <w:tcW w:w="5103" w:type="dxa"/>
          </w:tcPr>
          <w:p w:rsidR="00B737E4" w:rsidRPr="0024412A" w:rsidRDefault="00B737E4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Daugavpils Tirdzniecības </w:t>
            </w:r>
            <w:r w:rsidR="001C1B24"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profesionālā vidus</w:t>
            </w: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skola</w:t>
            </w:r>
          </w:p>
        </w:tc>
        <w:tc>
          <w:tcPr>
            <w:tcW w:w="2091" w:type="dxa"/>
          </w:tcPr>
          <w:p w:rsidR="00B737E4" w:rsidRPr="0024412A" w:rsidRDefault="00D42ECD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D1E0E" w:rsidTr="00B737E4">
        <w:tblPrEx>
          <w:tblLook w:val="04A0"/>
        </w:tblPrEx>
        <w:tc>
          <w:tcPr>
            <w:tcW w:w="3369" w:type="dxa"/>
          </w:tcPr>
          <w:p w:rsidR="00ED1E0E" w:rsidRPr="0024412A" w:rsidRDefault="00ED1E0E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 xml:space="preserve">Mazumtirdzniecības </w:t>
            </w:r>
            <w:proofErr w:type="spellStart"/>
            <w:r w:rsidRPr="0024412A">
              <w:rPr>
                <w:rFonts w:ascii="Times New Roman" w:hAnsi="Times New Roman"/>
                <w:sz w:val="24"/>
                <w:szCs w:val="24"/>
              </w:rPr>
              <w:t>komercdarbinieks</w:t>
            </w:r>
            <w:proofErr w:type="spellEnd"/>
            <w:r w:rsidR="002441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4412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103" w:type="dxa"/>
          </w:tcPr>
          <w:p w:rsidR="00ED1E0E" w:rsidRPr="0024412A" w:rsidRDefault="00ED1E0E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Laidzes Profesionālā vidusskola</w:t>
            </w:r>
          </w:p>
        </w:tc>
        <w:tc>
          <w:tcPr>
            <w:tcW w:w="2091" w:type="dxa"/>
          </w:tcPr>
          <w:p w:rsidR="00ED1E0E" w:rsidRPr="0024412A" w:rsidRDefault="00ED1E0E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E43E70" w:rsidTr="00B737E4">
        <w:tblPrEx>
          <w:tblLook w:val="04A0"/>
        </w:tblPrEx>
        <w:tc>
          <w:tcPr>
            <w:tcW w:w="3369" w:type="dxa"/>
            <w:vMerge w:val="restart"/>
          </w:tcPr>
          <w:p w:rsidR="00E43E70" w:rsidRPr="0024412A" w:rsidRDefault="00E43E70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Grāmatvedis</w:t>
            </w:r>
          </w:p>
          <w:p w:rsidR="00E43E70" w:rsidRPr="0024412A" w:rsidRDefault="00E43E70" w:rsidP="00B73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E70" w:rsidRPr="0024412A" w:rsidRDefault="00E43E70" w:rsidP="00B737E4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Ventspils tehnikums</w:t>
            </w:r>
          </w:p>
        </w:tc>
        <w:tc>
          <w:tcPr>
            <w:tcW w:w="2091" w:type="dxa"/>
          </w:tcPr>
          <w:p w:rsidR="00E43E70" w:rsidRPr="0024412A" w:rsidRDefault="00E43E7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E43E70" w:rsidTr="00B737E4">
        <w:tblPrEx>
          <w:tblLook w:val="04A0"/>
        </w:tblPrEx>
        <w:tc>
          <w:tcPr>
            <w:tcW w:w="3369" w:type="dxa"/>
            <w:vMerge/>
          </w:tcPr>
          <w:p w:rsidR="00E43E70" w:rsidRPr="0024412A" w:rsidRDefault="00E43E70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E70" w:rsidRPr="0024412A" w:rsidRDefault="00E43E70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Malnavas koledža</w:t>
            </w:r>
          </w:p>
        </w:tc>
        <w:tc>
          <w:tcPr>
            <w:tcW w:w="2091" w:type="dxa"/>
          </w:tcPr>
          <w:p w:rsidR="00E43E70" w:rsidRPr="0024412A" w:rsidRDefault="00E43E70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464C2" w:rsidTr="00B737E4">
        <w:tblPrEx>
          <w:tblLook w:val="04A0"/>
        </w:tblPrEx>
        <w:tc>
          <w:tcPr>
            <w:tcW w:w="3369" w:type="dxa"/>
          </w:tcPr>
          <w:p w:rsidR="007464C2" w:rsidRPr="0024412A" w:rsidRDefault="007464C2" w:rsidP="00B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Namu pārzinis</w:t>
            </w:r>
            <w:r w:rsidR="002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412A">
              <w:rPr>
                <w:rFonts w:ascii="Times New Roman" w:hAnsi="Times New Roman"/>
                <w:sz w:val="22"/>
                <w:szCs w:val="22"/>
              </w:rPr>
              <w:t>-</w:t>
            </w:r>
            <w:r w:rsidR="0024412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jaunums!</w:t>
            </w:r>
          </w:p>
        </w:tc>
        <w:tc>
          <w:tcPr>
            <w:tcW w:w="5103" w:type="dxa"/>
          </w:tcPr>
          <w:p w:rsidR="007464C2" w:rsidRPr="0024412A" w:rsidRDefault="007464C2" w:rsidP="00B73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Viduslatgales</w:t>
            </w:r>
            <w:proofErr w:type="spellEnd"/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2091" w:type="dxa"/>
          </w:tcPr>
          <w:p w:rsidR="007464C2" w:rsidRPr="0024412A" w:rsidRDefault="007464C2" w:rsidP="00D42E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B737E4" w:rsidRPr="00821896" w:rsidRDefault="00B737E4" w:rsidP="00B737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7E4" w:rsidRPr="00F0513F" w:rsidRDefault="00B737E4" w:rsidP="00B7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3F">
        <w:rPr>
          <w:rFonts w:ascii="Times New Roman" w:hAnsi="Times New Roman"/>
          <w:sz w:val="24"/>
          <w:szCs w:val="24"/>
        </w:rPr>
        <w:t xml:space="preserve">Detalizēta informācija par iegūstamajām profesionālajām kvalifikācijām un projektā iesaistītajām izglītības iestādēm, to kontaktinformācija pieejama </w:t>
      </w:r>
      <w:hyperlink r:id="rId11" w:history="1">
        <w:r w:rsidRPr="00F0513F">
          <w:rPr>
            <w:rFonts w:ascii="Times New Roman" w:hAnsi="Times New Roman"/>
            <w:sz w:val="24"/>
            <w:szCs w:val="24"/>
          </w:rPr>
          <w:t>http://www.viaa.gov.lv/lat/strukturfondi/12113_viaa_projekts/</w:t>
        </w:r>
      </w:hyperlink>
    </w:p>
    <w:p w:rsidR="00DB20D2" w:rsidRDefault="00B737E4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Nacionālās izglītības iespēju datubāzē </w:t>
      </w:r>
      <w:hyperlink r:id="rId12" w:history="1">
        <w:r w:rsidRPr="00F0513F">
          <w:rPr>
            <w:rFonts w:ascii="Times New Roman" w:hAnsi="Times New Roman"/>
            <w:sz w:val="24"/>
            <w:szCs w:val="24"/>
          </w:rPr>
          <w:t>www.niid.lv</w:t>
        </w:r>
      </w:hyperlink>
      <w:r w:rsidR="0024412A">
        <w:t xml:space="preserve">, </w:t>
      </w:r>
      <w:r w:rsidR="0024412A">
        <w:rPr>
          <w:rFonts w:ascii="Times New Roman" w:hAnsi="Times New Roman"/>
          <w:sz w:val="24"/>
          <w:szCs w:val="24"/>
        </w:rPr>
        <w:t>i</w:t>
      </w:r>
      <w:r w:rsidRPr="00F0513F">
        <w:rPr>
          <w:rFonts w:ascii="Times New Roman" w:hAnsi="Times New Roman"/>
          <w:sz w:val="24"/>
          <w:szCs w:val="24"/>
        </w:rPr>
        <w:t>zglītības iestāžu mājas lapās</w:t>
      </w:r>
    </w:p>
    <w:p w:rsidR="0026499D" w:rsidRDefault="0026499D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9D" w:rsidRDefault="0026499D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9D" w:rsidRDefault="0026499D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CC8" w:rsidRDefault="00C44CC8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9D" w:rsidRDefault="0026499D" w:rsidP="00DF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9D" w:rsidRDefault="0026499D" w:rsidP="0026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9D">
        <w:rPr>
          <w:rFonts w:ascii="Times New Roman" w:hAnsi="Times New Roman"/>
          <w:b/>
          <w:sz w:val="24"/>
          <w:szCs w:val="24"/>
        </w:rPr>
        <w:lastRenderedPageBreak/>
        <w:t xml:space="preserve">2013./2014.mācību gads </w:t>
      </w:r>
    </w:p>
    <w:p w:rsidR="006A2FA2" w:rsidRDefault="006A2FA2" w:rsidP="0026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FA2" w:rsidRPr="0026499D" w:rsidRDefault="006A2FA2" w:rsidP="0026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99D" w:rsidRDefault="0026499D" w:rsidP="00264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217" w:rsidRDefault="0026499D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CC8">
        <w:rPr>
          <w:rFonts w:ascii="Times New Roman" w:hAnsi="Times New Roman"/>
          <w:sz w:val="24"/>
          <w:szCs w:val="24"/>
          <w:u w:val="single"/>
        </w:rPr>
        <w:t>Plānotā uzņemšana – 2915 izglītojamie</w:t>
      </w:r>
      <w:r w:rsidR="00B03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3217">
        <w:rPr>
          <w:rFonts w:ascii="Times New Roman" w:hAnsi="Times New Roman"/>
          <w:sz w:val="24"/>
          <w:szCs w:val="24"/>
        </w:rPr>
        <w:t>(</w:t>
      </w:r>
      <w:proofErr w:type="gramEnd"/>
      <w:r w:rsidR="00B03217">
        <w:rPr>
          <w:rFonts w:ascii="Times New Roman" w:hAnsi="Times New Roman"/>
          <w:sz w:val="24"/>
          <w:szCs w:val="24"/>
        </w:rPr>
        <w:t xml:space="preserve"> 2010./2011.m.g. plāns/uzņemti – 891;</w:t>
      </w:r>
    </w:p>
    <w:p w:rsidR="00B03217" w:rsidRDefault="00B0321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A6C">
        <w:rPr>
          <w:rFonts w:ascii="Times New Roman" w:hAnsi="Times New Roman"/>
          <w:sz w:val="24"/>
          <w:szCs w:val="24"/>
        </w:rPr>
        <w:t>- 86 = 2829</w:t>
      </w:r>
      <w:proofErr w:type="gramStart"/>
      <w:r w:rsidR="00266A6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End"/>
      <w:r>
        <w:rPr>
          <w:rFonts w:ascii="Times New Roman" w:hAnsi="Times New Roman"/>
          <w:sz w:val="24"/>
          <w:szCs w:val="24"/>
        </w:rPr>
        <w:t>2011./2012.m.g. plāns/uzņemti – 918;</w:t>
      </w:r>
    </w:p>
    <w:p w:rsidR="00B03217" w:rsidRDefault="00B03217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2012./2013.m.g. plāns/uzņemti – 1230 +</w:t>
      </w:r>
      <w:r w:rsidR="009427A6">
        <w:rPr>
          <w:rFonts w:ascii="Times New Roman" w:hAnsi="Times New Roman"/>
          <w:sz w:val="24"/>
          <w:szCs w:val="24"/>
        </w:rPr>
        <w:t xml:space="preserve"> 186)</w:t>
      </w:r>
      <w:r>
        <w:rPr>
          <w:rFonts w:ascii="Times New Roman" w:hAnsi="Times New Roman"/>
          <w:sz w:val="24"/>
          <w:szCs w:val="24"/>
        </w:rPr>
        <w:t>;</w:t>
      </w:r>
    </w:p>
    <w:p w:rsidR="00266A6C" w:rsidRDefault="00266A6C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6F7" w:rsidRDefault="00C116F7" w:rsidP="00B0321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NEP neatbalsta: 86.izglītojamo uzņemšanu.</w:t>
      </w:r>
    </w:p>
    <w:p w:rsidR="00C116F7" w:rsidRDefault="00C116F7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116F7">
        <w:rPr>
          <w:rFonts w:ascii="Times New Roman" w:hAnsi="Times New Roman"/>
          <w:b/>
          <w:sz w:val="24"/>
          <w:szCs w:val="24"/>
        </w:rPr>
        <w:t>Vizuālās reklāmas noformētājs</w:t>
      </w:r>
      <w:r>
        <w:rPr>
          <w:rFonts w:ascii="Times New Roman" w:hAnsi="Times New Roman"/>
          <w:sz w:val="24"/>
          <w:szCs w:val="24"/>
        </w:rPr>
        <w:t>-15 un lietvedis pēc 9 -15 PIKC „Rīgas Valsts tehnikums”;</w:t>
      </w:r>
    </w:p>
    <w:p w:rsidR="00C116F7" w:rsidRDefault="00C116F7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116F7">
        <w:rPr>
          <w:rFonts w:ascii="Times New Roman" w:hAnsi="Times New Roman"/>
          <w:b/>
          <w:sz w:val="24"/>
          <w:szCs w:val="24"/>
        </w:rPr>
        <w:t>Tūrisma pakalpojumu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16F7">
        <w:rPr>
          <w:rFonts w:ascii="Times New Roman" w:hAnsi="Times New Roman"/>
          <w:b/>
          <w:sz w:val="24"/>
          <w:szCs w:val="24"/>
        </w:rPr>
        <w:t>komercdarbinieks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6F7">
        <w:rPr>
          <w:rFonts w:ascii="Times New Roman" w:hAnsi="Times New Roman"/>
          <w:sz w:val="24"/>
          <w:szCs w:val="24"/>
        </w:rPr>
        <w:t>Limbažu Profesionālā vidusskola</w:t>
      </w:r>
      <w:r>
        <w:rPr>
          <w:rFonts w:ascii="Times New Roman" w:hAnsi="Times New Roman"/>
          <w:sz w:val="24"/>
          <w:szCs w:val="24"/>
        </w:rPr>
        <w:t xml:space="preserve"> – 16; Kuldīgas Tehnoloģiju un tūrisma profesionālā vidusskola -15; </w:t>
      </w:r>
      <w:r w:rsidR="00266A6C">
        <w:rPr>
          <w:rFonts w:ascii="Times New Roman" w:hAnsi="Times New Roman"/>
          <w:sz w:val="24"/>
          <w:szCs w:val="24"/>
        </w:rPr>
        <w:t>Daugavpils Tirdzniecības profesionālā vidusskola – 25)</w:t>
      </w:r>
    </w:p>
    <w:p w:rsidR="00C116F7" w:rsidRDefault="00C116F7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40D" w:rsidRPr="00C116F7" w:rsidRDefault="00E5140D" w:rsidP="00B03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9D" w:rsidRDefault="0026499D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99D" w:rsidRPr="00266A6C" w:rsidRDefault="0026499D" w:rsidP="00C44C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66A6C">
        <w:rPr>
          <w:rFonts w:ascii="Times New Roman" w:hAnsi="Times New Roman"/>
          <w:sz w:val="24"/>
          <w:szCs w:val="24"/>
          <w:u w:val="single"/>
        </w:rPr>
        <w:t>Uzņemšanu plāno 43 izglītības iestādes</w:t>
      </w:r>
      <w:r w:rsidR="00C44CC8" w:rsidRPr="00266A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6A6C">
        <w:rPr>
          <w:rFonts w:ascii="Times New Roman" w:hAnsi="Times New Roman"/>
          <w:sz w:val="24"/>
          <w:szCs w:val="24"/>
          <w:u w:val="single"/>
        </w:rPr>
        <w:t>( 2012./2013.m.g. – 32)</w:t>
      </w:r>
      <w:proofErr w:type="gramStart"/>
      <w:r w:rsidR="00266A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43C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="005343C9">
        <w:rPr>
          <w:rFonts w:ascii="Times New Roman" w:hAnsi="Times New Roman"/>
          <w:sz w:val="24"/>
          <w:szCs w:val="24"/>
          <w:u w:val="single"/>
        </w:rPr>
        <w:t>76 kvalifikācijas. Jaunas programmas -27</w:t>
      </w:r>
    </w:p>
    <w:p w:rsidR="006D1EB1" w:rsidRDefault="006D1EB1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EB1" w:rsidRDefault="006D1EB1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 padotības 36 profesionālās izglītības iestādes + 2 valsts sabiedrības ar ierobežotu atbildību.</w:t>
      </w:r>
    </w:p>
    <w:p w:rsidR="006D1EB1" w:rsidRDefault="006D1EB1" w:rsidP="0026499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Neplāno sadarbību:</w:t>
      </w:r>
    </w:p>
    <w:p w:rsidR="006D1EB1" w:rsidRDefault="006D1EB1" w:rsidP="006D1E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1EB1">
        <w:rPr>
          <w:rFonts w:ascii="Times New Roman" w:hAnsi="Times New Roman"/>
          <w:sz w:val="24"/>
          <w:szCs w:val="24"/>
        </w:rPr>
        <w:t xml:space="preserve">Apguldes </w:t>
      </w:r>
      <w:r>
        <w:rPr>
          <w:rFonts w:ascii="Times New Roman" w:hAnsi="Times New Roman"/>
          <w:sz w:val="24"/>
          <w:szCs w:val="24"/>
        </w:rPr>
        <w:t>Profesionālā vidusskola;</w:t>
      </w:r>
    </w:p>
    <w:p w:rsidR="006D1EB1" w:rsidRDefault="00C44CC8" w:rsidP="006D1E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Cīravas profesionālā vidusskola;</w:t>
      </w:r>
    </w:p>
    <w:p w:rsidR="00C44CC8" w:rsidRDefault="00C44CC8" w:rsidP="006D1E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Tirdzniecības tehnikums</w:t>
      </w:r>
    </w:p>
    <w:p w:rsidR="00C44CC8" w:rsidRPr="006D1EB1" w:rsidRDefault="00C44CC8" w:rsidP="00C44C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CC8" w:rsidRDefault="006D1EB1" w:rsidP="00C44CC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pašvaldības profesionālās izglītības iestādes.</w:t>
      </w:r>
      <w:r w:rsidR="00763A2E">
        <w:rPr>
          <w:rFonts w:ascii="Times New Roman" w:hAnsi="Times New Roman"/>
          <w:sz w:val="24"/>
          <w:szCs w:val="24"/>
        </w:rPr>
        <w:t xml:space="preserve"> 5 plāno sadarbību.</w:t>
      </w:r>
    </w:p>
    <w:p w:rsidR="00C44CC8" w:rsidRDefault="00C44CC8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EB1" w:rsidRDefault="006D1EB1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koledžas, kurās īsteno vidējās izglītības programmas</w:t>
      </w:r>
      <w:r w:rsidR="00763A2E">
        <w:rPr>
          <w:rFonts w:ascii="Times New Roman" w:hAnsi="Times New Roman"/>
          <w:sz w:val="24"/>
          <w:szCs w:val="24"/>
        </w:rPr>
        <w:t>.</w:t>
      </w:r>
    </w:p>
    <w:p w:rsidR="00763A2E" w:rsidRDefault="00763A2E" w:rsidP="0076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Neplāno sadarbību: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Medicīnas koledža;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Jēkabpils </w:t>
      </w:r>
      <w:proofErr w:type="spellStart"/>
      <w:r>
        <w:rPr>
          <w:rFonts w:ascii="Times New Roman" w:hAnsi="Times New Roman"/>
          <w:sz w:val="24"/>
          <w:szCs w:val="24"/>
        </w:rPr>
        <w:t>Agrobiznesa</w:t>
      </w:r>
      <w:proofErr w:type="spellEnd"/>
      <w:r>
        <w:rPr>
          <w:rFonts w:ascii="Times New Roman" w:hAnsi="Times New Roman"/>
          <w:sz w:val="24"/>
          <w:szCs w:val="24"/>
        </w:rPr>
        <w:t xml:space="preserve"> koledža;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Jūras akadēmijas Jūrskola;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Liepājas Jūrniecības koledža;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Celtniecības koledža;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PIKC „Rīgas Tehniskā koledža”;</w:t>
      </w:r>
    </w:p>
    <w:p w:rsid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Uzņēmējdarbības koledža;</w:t>
      </w:r>
    </w:p>
    <w:p w:rsidR="00763A2E" w:rsidRPr="00763A2E" w:rsidRDefault="00763A2E" w:rsidP="00763A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Rīgas Stradiņa universitātes Sarkanā krusta medicīnas koledža</w:t>
      </w:r>
    </w:p>
    <w:p w:rsidR="00763A2E" w:rsidRDefault="00763A2E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A27" w:rsidRDefault="00801A27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74" w:rsidRDefault="005F2774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2012./2013.m.g. tiek īstenota 31 izglītības programma, iegūstamās kvalifikācijas – 40</w:t>
      </w:r>
    </w:p>
    <w:p w:rsidR="005F2774" w:rsidRDefault="005F2774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2013./2014.m.g. plāno 77 kvalifikācijas </w:t>
      </w:r>
    </w:p>
    <w:p w:rsidR="006A2FA2" w:rsidRDefault="006A2FA2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FA2" w:rsidRDefault="006A2FA2" w:rsidP="0026499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A2FA2">
        <w:rPr>
          <w:rFonts w:ascii="Times New Roman" w:hAnsi="Times New Roman"/>
          <w:i/>
          <w:sz w:val="24"/>
          <w:szCs w:val="24"/>
          <w:u w:val="single"/>
        </w:rPr>
        <w:t>Jaunumi:</w:t>
      </w:r>
    </w:p>
    <w:p w:rsidR="006A2FA2" w:rsidRPr="006A2FA2" w:rsidRDefault="006A2FA2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598" w:type="dxa"/>
        <w:tblLook w:val="04A0"/>
      </w:tblPr>
      <w:tblGrid>
        <w:gridCol w:w="3380"/>
        <w:gridCol w:w="5689"/>
        <w:gridCol w:w="1529"/>
      </w:tblGrid>
      <w:tr w:rsidR="006A2FA2" w:rsidRPr="00A625B9" w:rsidTr="00814206">
        <w:tc>
          <w:tcPr>
            <w:tcW w:w="3380" w:type="dxa"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Saldumu un šokolādes izstrādājumu ražošanas tehniķis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Kuldīgas Tehnoloģiju un tūrisma profesionālā vidusskola</w:t>
            </w:r>
          </w:p>
        </w:tc>
        <w:tc>
          <w:tcPr>
            <w:tcW w:w="1529" w:type="dxa"/>
          </w:tcPr>
          <w:p w:rsidR="006A2FA2" w:rsidRPr="00A625B9" w:rsidRDefault="006A2FA2" w:rsidP="006A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A2FA2" w:rsidRPr="00823B60" w:rsidTr="00814206">
        <w:tc>
          <w:tcPr>
            <w:tcW w:w="3380" w:type="dxa"/>
          </w:tcPr>
          <w:p w:rsidR="006A2FA2" w:rsidRPr="00A625B9" w:rsidRDefault="006A2FA2" w:rsidP="006A2FA2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Ēdināšanas pakalpojumu speciālists uz kuģiem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(ir kuģa pavārs)</w:t>
            </w:r>
          </w:p>
        </w:tc>
        <w:tc>
          <w:tcPr>
            <w:tcW w:w="5689" w:type="dxa"/>
          </w:tcPr>
          <w:p w:rsidR="006A2FA2" w:rsidRPr="00823B60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Rīgas Būvniecības vidusskola</w:t>
            </w:r>
          </w:p>
        </w:tc>
        <w:tc>
          <w:tcPr>
            <w:tcW w:w="1529" w:type="dxa"/>
          </w:tcPr>
          <w:p w:rsidR="006A2FA2" w:rsidRPr="00823B60" w:rsidRDefault="006A2FA2" w:rsidP="006A2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A2FA2" w:rsidRPr="00A625B9" w:rsidTr="00814206">
        <w:tc>
          <w:tcPr>
            <w:tcW w:w="3380" w:type="dxa"/>
            <w:vMerge w:val="restart"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Bārmenis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6A2FA2" w:rsidRPr="00A625B9" w:rsidRDefault="006A2FA2" w:rsidP="006A2F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Jelgavas Tehnikums</w:t>
            </w:r>
          </w:p>
        </w:tc>
        <w:tc>
          <w:tcPr>
            <w:tcW w:w="1529" w:type="dxa"/>
          </w:tcPr>
          <w:p w:rsidR="006A2FA2" w:rsidRPr="00A625B9" w:rsidRDefault="006A2FA2" w:rsidP="006A2F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6A2FA2" w:rsidRPr="00A625B9" w:rsidTr="00814206">
        <w:tc>
          <w:tcPr>
            <w:tcW w:w="3380" w:type="dxa"/>
            <w:vMerge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9" w:type="dxa"/>
          </w:tcPr>
          <w:p w:rsidR="006A2FA2" w:rsidRPr="00A625B9" w:rsidRDefault="006A2FA2" w:rsidP="006A2F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25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6A2FA2" w:rsidRPr="00A625B9" w:rsidTr="00814206">
        <w:tc>
          <w:tcPr>
            <w:tcW w:w="3380" w:type="dxa"/>
            <w:vMerge/>
          </w:tcPr>
          <w:p w:rsidR="006A2FA2" w:rsidRPr="00A625B9" w:rsidRDefault="006A2FA2" w:rsidP="006A2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A2FA2" w:rsidRPr="00A625B9" w:rsidRDefault="006A2FA2" w:rsidP="006A2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25B9">
              <w:rPr>
                <w:rFonts w:ascii="Times New Roman" w:hAnsi="Times New Roman"/>
                <w:sz w:val="24"/>
                <w:szCs w:val="24"/>
              </w:rPr>
              <w:t>Dobeles Amatniecības un vispārizglītojošā vidusskola</w:t>
            </w:r>
          </w:p>
        </w:tc>
        <w:tc>
          <w:tcPr>
            <w:tcW w:w="1529" w:type="dxa"/>
          </w:tcPr>
          <w:p w:rsidR="006A2FA2" w:rsidRPr="00A625B9" w:rsidRDefault="006A2FA2" w:rsidP="006A2FA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01A27" w:rsidRPr="00883FE5" w:rsidTr="00814206">
        <w:tc>
          <w:tcPr>
            <w:tcW w:w="3380" w:type="dxa"/>
          </w:tcPr>
          <w:p w:rsidR="00801A27" w:rsidRPr="00883FE5" w:rsidRDefault="00801A27" w:rsidP="00E514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3FE5">
              <w:rPr>
                <w:rFonts w:ascii="Times New Roman" w:hAnsi="Times New Roman"/>
                <w:color w:val="000000"/>
                <w:sz w:val="22"/>
                <w:szCs w:val="22"/>
              </w:rPr>
              <w:t>Modists</w:t>
            </w:r>
            <w:proofErr w:type="spellEnd"/>
          </w:p>
        </w:tc>
        <w:tc>
          <w:tcPr>
            <w:tcW w:w="5689" w:type="dxa"/>
          </w:tcPr>
          <w:p w:rsidR="00801A27" w:rsidRPr="00883FE5" w:rsidRDefault="00801A27" w:rsidP="00E514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Jelgavas Amatu vidusskola</w:t>
            </w:r>
          </w:p>
        </w:tc>
        <w:tc>
          <w:tcPr>
            <w:tcW w:w="1529" w:type="dxa"/>
          </w:tcPr>
          <w:p w:rsidR="00801A27" w:rsidRPr="00883FE5" w:rsidRDefault="00801A27" w:rsidP="00E514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01A27" w:rsidRPr="00883FE5" w:rsidTr="00814206">
        <w:tc>
          <w:tcPr>
            <w:tcW w:w="3380" w:type="dxa"/>
          </w:tcPr>
          <w:p w:rsidR="00801A27" w:rsidRPr="00883FE5" w:rsidRDefault="00801A27" w:rsidP="00E514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SPA administrators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883FE5" w:rsidRDefault="00801A27" w:rsidP="00E5140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Barkavas Profesionālā vidusskola</w:t>
            </w:r>
          </w:p>
        </w:tc>
        <w:tc>
          <w:tcPr>
            <w:tcW w:w="1529" w:type="dxa"/>
          </w:tcPr>
          <w:p w:rsidR="00801A27" w:rsidRPr="00883FE5" w:rsidRDefault="00801A27" w:rsidP="00E514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83FE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BB2F84" w:rsidRDefault="00801A27" w:rsidP="00E514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color w:val="000000"/>
                <w:sz w:val="22"/>
                <w:szCs w:val="22"/>
              </w:rPr>
              <w:t>Elektriķis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PIKC „Rīgas Valsts tehnikums”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3F5CF1" w:rsidRDefault="00801A27" w:rsidP="00E514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5CF1">
              <w:rPr>
                <w:rFonts w:ascii="Times New Roman" w:hAnsi="Times New Roman"/>
                <w:color w:val="000000"/>
                <w:sz w:val="22"/>
                <w:szCs w:val="22"/>
              </w:rPr>
              <w:t>Apdares darbu tehniķis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Barkavas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  <w:vMerge w:val="restart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Mūrnieks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Daugavpils Celtnieku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01A27" w:rsidRPr="00BB2F84" w:rsidTr="00814206">
        <w:tc>
          <w:tcPr>
            <w:tcW w:w="3380" w:type="dxa"/>
            <w:vMerge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Zaļenieku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Ēku celtnieks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Priekuļu un Jāņmuižas Valsts tehnikums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  <w:vMerge w:val="restart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Namdaris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F84">
              <w:rPr>
                <w:rFonts w:ascii="Times New Roman" w:hAnsi="Times New Roman"/>
                <w:sz w:val="22"/>
                <w:szCs w:val="22"/>
              </w:rPr>
              <w:t>Viduslatgales</w:t>
            </w:r>
            <w:proofErr w:type="spellEnd"/>
            <w:r w:rsidRPr="00BB2F84">
              <w:rPr>
                <w:rFonts w:ascii="Times New Roman" w:hAnsi="Times New Roman"/>
                <w:sz w:val="22"/>
                <w:szCs w:val="22"/>
              </w:rPr>
              <w:t xml:space="preserve">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  <w:vMerge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Cēsu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3F5CF1" w:rsidRDefault="00801A27" w:rsidP="00E5140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Sausās būves celtnieks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Daugavpils Celtnieku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Jumiķis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Ērgļu arodvidusskola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sz w:val="22"/>
                <w:szCs w:val="22"/>
              </w:rPr>
              <w:t>1.5</w:t>
            </w:r>
          </w:p>
        </w:tc>
      </w:tr>
      <w:tr w:rsidR="00801A27" w:rsidRPr="00BB2F84" w:rsidTr="00814206">
        <w:tc>
          <w:tcPr>
            <w:tcW w:w="3380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sz w:val="22"/>
                <w:szCs w:val="22"/>
              </w:rPr>
              <w:t>Ēku inženiertīklu tehniķis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9" w:type="dxa"/>
          </w:tcPr>
          <w:p w:rsidR="00801A27" w:rsidRPr="00BB2F84" w:rsidRDefault="00801A27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Mālpils Profesionālā vidusskola</w:t>
            </w:r>
          </w:p>
        </w:tc>
        <w:tc>
          <w:tcPr>
            <w:tcW w:w="1529" w:type="dxa"/>
          </w:tcPr>
          <w:p w:rsidR="00801A27" w:rsidRPr="00BB2F84" w:rsidRDefault="00801A27" w:rsidP="00E5140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B2F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801A27" w:rsidRPr="00B64CF7" w:rsidTr="00814206">
        <w:tc>
          <w:tcPr>
            <w:tcW w:w="3380" w:type="dxa"/>
          </w:tcPr>
          <w:p w:rsidR="00801A27" w:rsidRPr="00B64CF7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Kokapstrādes tehniķis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B64CF7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529" w:type="dxa"/>
          </w:tcPr>
          <w:p w:rsidR="00801A27" w:rsidRPr="00B64CF7" w:rsidRDefault="00801A27" w:rsidP="00E51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01A27" w:rsidRPr="00B64CF7" w:rsidTr="00814206">
        <w:tc>
          <w:tcPr>
            <w:tcW w:w="3380" w:type="dxa"/>
          </w:tcPr>
          <w:p w:rsidR="00801A27" w:rsidRPr="00B64CF7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Koksnes materiālu apstrādātājs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B64CF7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529" w:type="dxa"/>
          </w:tcPr>
          <w:p w:rsidR="00801A27" w:rsidRPr="00B64CF7" w:rsidRDefault="00801A27" w:rsidP="00E51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A27" w:rsidRPr="00483BB8" w:rsidTr="00814206">
        <w:trPr>
          <w:trHeight w:val="562"/>
        </w:trPr>
        <w:tc>
          <w:tcPr>
            <w:tcW w:w="3380" w:type="dxa"/>
          </w:tcPr>
          <w:p w:rsidR="00801A27" w:rsidRPr="00483BB8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color w:val="000000"/>
                <w:sz w:val="24"/>
                <w:szCs w:val="24"/>
              </w:rPr>
              <w:t>Ķīmisko procesu tehniķis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483BB8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Olaines mehānikas un tehnoloģijas koledža</w:t>
            </w:r>
          </w:p>
        </w:tc>
        <w:tc>
          <w:tcPr>
            <w:tcW w:w="1529" w:type="dxa"/>
          </w:tcPr>
          <w:p w:rsidR="00801A27" w:rsidRPr="00483BB8" w:rsidRDefault="00801A27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801A27" w:rsidRPr="00480632" w:rsidTr="00814206">
        <w:tc>
          <w:tcPr>
            <w:tcW w:w="3380" w:type="dxa"/>
          </w:tcPr>
          <w:p w:rsidR="00801A27" w:rsidRPr="00480632" w:rsidRDefault="00801A27" w:rsidP="00E51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Dzelzceļa transporta pārvadājumu organizācijas un kustības drošības tehniķis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480632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529" w:type="dxa"/>
          </w:tcPr>
          <w:p w:rsidR="00801A27" w:rsidRPr="00480632" w:rsidRDefault="00801A27" w:rsidP="00E51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01A27" w:rsidRPr="00480632" w:rsidTr="00814206">
        <w:tc>
          <w:tcPr>
            <w:tcW w:w="3380" w:type="dxa"/>
          </w:tcPr>
          <w:p w:rsidR="00801A27" w:rsidRPr="00480632" w:rsidRDefault="00801A27" w:rsidP="00E51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Transporta pārvadājumu </w:t>
            </w:r>
            <w:proofErr w:type="spellStart"/>
            <w:r w:rsidRPr="00480632">
              <w:rPr>
                <w:rFonts w:ascii="Times New Roman" w:hAnsi="Times New Roman"/>
                <w:color w:val="000000"/>
                <w:sz w:val="24"/>
                <w:szCs w:val="24"/>
              </w:rPr>
              <w:t>komercdarbinieks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480632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529" w:type="dxa"/>
          </w:tcPr>
          <w:p w:rsidR="00801A27" w:rsidRPr="00480632" w:rsidRDefault="00801A27" w:rsidP="00E51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01A27" w:rsidTr="00814206">
        <w:tc>
          <w:tcPr>
            <w:tcW w:w="3380" w:type="dxa"/>
          </w:tcPr>
          <w:p w:rsidR="00801A27" w:rsidRPr="00483BB8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Dārzkopis (stādu audzētājs) </w:t>
            </w:r>
          </w:p>
        </w:tc>
        <w:tc>
          <w:tcPr>
            <w:tcW w:w="5689" w:type="dxa"/>
          </w:tcPr>
          <w:p w:rsidR="00801A27" w:rsidRPr="00E25E8E" w:rsidRDefault="00801A27" w:rsidP="00E5140D">
            <w:r w:rsidRPr="00E25E8E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9" w:type="dxa"/>
          </w:tcPr>
          <w:p w:rsidR="00801A27" w:rsidRDefault="00801A27" w:rsidP="00E51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801A27" w:rsidTr="00814206">
        <w:tc>
          <w:tcPr>
            <w:tcW w:w="3380" w:type="dxa"/>
          </w:tcPr>
          <w:p w:rsidR="00801A27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Parka dārznieks </w:t>
            </w:r>
          </w:p>
        </w:tc>
        <w:tc>
          <w:tcPr>
            <w:tcW w:w="5689" w:type="dxa"/>
          </w:tcPr>
          <w:p w:rsidR="00801A27" w:rsidRPr="00E25E8E" w:rsidRDefault="00801A27" w:rsidP="00E5140D">
            <w:r w:rsidRPr="00E25E8E">
              <w:rPr>
                <w:rFonts w:ascii="Times New Roman" w:hAnsi="Times New Roman"/>
                <w:bCs/>
                <w:sz w:val="24"/>
                <w:szCs w:val="24"/>
              </w:rPr>
              <w:t>VSIA „Bulduru Dārzkopības vidusskola”</w:t>
            </w:r>
          </w:p>
        </w:tc>
        <w:tc>
          <w:tcPr>
            <w:tcW w:w="1529" w:type="dxa"/>
          </w:tcPr>
          <w:p w:rsidR="00801A27" w:rsidRDefault="00801A27" w:rsidP="00E514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801A27" w:rsidRPr="00483BB8" w:rsidTr="00814206">
        <w:tc>
          <w:tcPr>
            <w:tcW w:w="3380" w:type="dxa"/>
          </w:tcPr>
          <w:p w:rsidR="00801A27" w:rsidRPr="00483BB8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sz w:val="24"/>
                <w:szCs w:val="24"/>
              </w:rPr>
              <w:t>Lauksaimniecības tehnikas mehāniķis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01A27" w:rsidRPr="00E25E8E" w:rsidRDefault="00801A27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PIKC” Kandavas Valsts lauksaimniecības tehnikums”</w:t>
            </w:r>
          </w:p>
        </w:tc>
        <w:tc>
          <w:tcPr>
            <w:tcW w:w="1529" w:type="dxa"/>
          </w:tcPr>
          <w:p w:rsidR="00801A27" w:rsidRPr="00483BB8" w:rsidRDefault="00801A27" w:rsidP="00E51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814206" w:rsidRPr="00483BB8" w:rsidTr="00814206">
        <w:tc>
          <w:tcPr>
            <w:tcW w:w="3380" w:type="dxa"/>
            <w:vMerge w:val="restart"/>
          </w:tcPr>
          <w:p w:rsidR="00814206" w:rsidRDefault="00814206" w:rsidP="00E51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BB8">
              <w:rPr>
                <w:rFonts w:ascii="Times New Roman" w:hAnsi="Times New Roman"/>
                <w:color w:val="000000"/>
                <w:sz w:val="24"/>
                <w:szCs w:val="24"/>
              </w:rPr>
              <w:t>Veterinārārsta asistents</w:t>
            </w:r>
          </w:p>
          <w:p w:rsidR="00814206" w:rsidRPr="00483BB8" w:rsidRDefault="00814206" w:rsidP="00E5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814206" w:rsidRPr="00E25E8E" w:rsidRDefault="00814206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Bebrenes Profesionālā vidusskola</w:t>
            </w:r>
          </w:p>
        </w:tc>
        <w:tc>
          <w:tcPr>
            <w:tcW w:w="1529" w:type="dxa"/>
          </w:tcPr>
          <w:p w:rsidR="00814206" w:rsidRPr="00483BB8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814206" w:rsidTr="00814206">
        <w:tc>
          <w:tcPr>
            <w:tcW w:w="3380" w:type="dxa"/>
            <w:vMerge/>
          </w:tcPr>
          <w:p w:rsidR="00814206" w:rsidRPr="00483BB8" w:rsidRDefault="00814206" w:rsidP="00E51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</w:tcPr>
          <w:p w:rsidR="00814206" w:rsidRPr="00E25E8E" w:rsidRDefault="00814206" w:rsidP="00E51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Smiltenes Valsts tehnikums-profesionālā vidusskola</w:t>
            </w:r>
          </w:p>
        </w:tc>
        <w:tc>
          <w:tcPr>
            <w:tcW w:w="1529" w:type="dxa"/>
          </w:tcPr>
          <w:p w:rsidR="00814206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14206" w:rsidRPr="00E25E8E" w:rsidTr="00814206">
        <w:tc>
          <w:tcPr>
            <w:tcW w:w="3380" w:type="dxa"/>
          </w:tcPr>
          <w:p w:rsidR="00814206" w:rsidRPr="00E25E8E" w:rsidRDefault="00814206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Programmēšanas tehniķis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14206" w:rsidRPr="00E25E8E" w:rsidRDefault="00814206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sz w:val="24"/>
                <w:szCs w:val="24"/>
              </w:rPr>
              <w:t>PIKC „Rīgas Valsts tehnikums”</w:t>
            </w:r>
          </w:p>
        </w:tc>
        <w:tc>
          <w:tcPr>
            <w:tcW w:w="1529" w:type="dxa"/>
          </w:tcPr>
          <w:p w:rsidR="00814206" w:rsidRPr="00E25E8E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E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14206" w:rsidRPr="0024412A" w:rsidTr="00814206">
        <w:tc>
          <w:tcPr>
            <w:tcW w:w="3380" w:type="dxa"/>
          </w:tcPr>
          <w:p w:rsidR="00814206" w:rsidRPr="0024412A" w:rsidRDefault="00814206" w:rsidP="00E5140D">
            <w:pPr>
              <w:rPr>
                <w:rFonts w:ascii="Times New Roman" w:hAnsi="Times New Roman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sz w:val="24"/>
                <w:szCs w:val="24"/>
              </w:rPr>
              <w:t xml:space="preserve">Mazumtirdzniecības </w:t>
            </w:r>
            <w:proofErr w:type="spellStart"/>
            <w:r w:rsidRPr="0024412A">
              <w:rPr>
                <w:rFonts w:ascii="Times New Roman" w:hAnsi="Times New Roman"/>
                <w:sz w:val="24"/>
                <w:szCs w:val="24"/>
              </w:rPr>
              <w:t>komercdarbinieks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14206" w:rsidRPr="0024412A" w:rsidRDefault="00814206" w:rsidP="00E51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Laidzes Profesionālā vidusskola</w:t>
            </w:r>
          </w:p>
        </w:tc>
        <w:tc>
          <w:tcPr>
            <w:tcW w:w="1529" w:type="dxa"/>
          </w:tcPr>
          <w:p w:rsidR="00814206" w:rsidRPr="0024412A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14206" w:rsidRPr="0024412A" w:rsidTr="00814206">
        <w:tc>
          <w:tcPr>
            <w:tcW w:w="3380" w:type="dxa"/>
          </w:tcPr>
          <w:p w:rsidR="00814206" w:rsidRPr="0024412A" w:rsidRDefault="00814206" w:rsidP="00E51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color w:val="000000"/>
                <w:sz w:val="24"/>
                <w:szCs w:val="24"/>
              </w:rPr>
              <w:t>Namu pārzinis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</w:tcPr>
          <w:p w:rsidR="00814206" w:rsidRPr="0024412A" w:rsidRDefault="00814206" w:rsidP="00E514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Viduslatgales</w:t>
            </w:r>
            <w:proofErr w:type="spellEnd"/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Profesionālā vidusskola</w:t>
            </w:r>
          </w:p>
        </w:tc>
        <w:tc>
          <w:tcPr>
            <w:tcW w:w="1529" w:type="dxa"/>
          </w:tcPr>
          <w:p w:rsidR="00814206" w:rsidRPr="0024412A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1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14206" w:rsidTr="00814206">
        <w:trPr>
          <w:trHeight w:val="516"/>
        </w:trPr>
        <w:tc>
          <w:tcPr>
            <w:tcW w:w="3380" w:type="dxa"/>
          </w:tcPr>
          <w:p w:rsidR="00814206" w:rsidRPr="00483BB8" w:rsidRDefault="00814206" w:rsidP="00E51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Māsas palīgs</w:t>
            </w:r>
          </w:p>
        </w:tc>
        <w:tc>
          <w:tcPr>
            <w:tcW w:w="5689" w:type="dxa"/>
          </w:tcPr>
          <w:p w:rsidR="00814206" w:rsidRPr="00483BB8" w:rsidRDefault="00814206" w:rsidP="00E5140D">
            <w:pPr>
              <w:rPr>
                <w:rFonts w:ascii="Times New Roman" w:hAnsi="Times New Roman"/>
                <w:sz w:val="22"/>
                <w:szCs w:val="22"/>
              </w:rPr>
            </w:pPr>
            <w:r w:rsidRPr="00483BB8">
              <w:rPr>
                <w:rFonts w:ascii="Times New Roman" w:hAnsi="Times New Roman"/>
                <w:sz w:val="22"/>
                <w:szCs w:val="22"/>
              </w:rPr>
              <w:t>Rīgas 1.medicīnas koledža</w:t>
            </w:r>
          </w:p>
          <w:p w:rsidR="00814206" w:rsidRPr="00483BB8" w:rsidRDefault="00814206" w:rsidP="00E5140D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4206" w:rsidRDefault="00814206" w:rsidP="00E5140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814206" w:rsidRPr="00483BB8" w:rsidTr="00814206">
        <w:tc>
          <w:tcPr>
            <w:tcW w:w="3380" w:type="dxa"/>
          </w:tcPr>
          <w:p w:rsidR="00814206" w:rsidRPr="00483BB8" w:rsidRDefault="00814206" w:rsidP="00E51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3BB8">
              <w:rPr>
                <w:rFonts w:ascii="Times New Roman" w:hAnsi="Times New Roman"/>
                <w:sz w:val="22"/>
                <w:szCs w:val="22"/>
              </w:rPr>
              <w:t>Auklis</w:t>
            </w:r>
            <w:proofErr w:type="spellEnd"/>
          </w:p>
        </w:tc>
        <w:tc>
          <w:tcPr>
            <w:tcW w:w="5689" w:type="dxa"/>
          </w:tcPr>
          <w:p w:rsidR="00814206" w:rsidRPr="00483BB8" w:rsidRDefault="00814206" w:rsidP="00E514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Ērgļu </w:t>
            </w:r>
            <w:r w:rsidRPr="00483BB8">
              <w:rPr>
                <w:rFonts w:ascii="Times New Roman" w:hAnsi="Times New Roman"/>
                <w:sz w:val="22"/>
                <w:szCs w:val="22"/>
              </w:rPr>
              <w:t>Profesionālā vidusskola</w:t>
            </w:r>
          </w:p>
        </w:tc>
        <w:tc>
          <w:tcPr>
            <w:tcW w:w="1529" w:type="dxa"/>
          </w:tcPr>
          <w:p w:rsidR="00814206" w:rsidRPr="00483BB8" w:rsidRDefault="00814206" w:rsidP="00E514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</w:tbl>
    <w:p w:rsidR="006A2FA2" w:rsidRPr="006A2FA2" w:rsidRDefault="006A2FA2" w:rsidP="0026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2FA2" w:rsidRPr="006A2FA2" w:rsidSect="00062942">
      <w:footerReference w:type="default" r:id="rId13"/>
      <w:pgSz w:w="11906" w:h="16838"/>
      <w:pgMar w:top="284" w:right="56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BA" w:rsidRDefault="009A29BA" w:rsidP="00C965F7">
      <w:pPr>
        <w:spacing w:after="0" w:line="240" w:lineRule="auto"/>
      </w:pPr>
      <w:r>
        <w:separator/>
      </w:r>
    </w:p>
  </w:endnote>
  <w:endnote w:type="continuationSeparator" w:id="0">
    <w:p w:rsidR="009A29BA" w:rsidRDefault="009A29BA" w:rsidP="00C9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0D" w:rsidRPr="00C965F7" w:rsidRDefault="00E5140D">
    <w:pPr>
      <w:pStyle w:val="Footer"/>
      <w:rPr>
        <w:sz w:val="20"/>
        <w:szCs w:val="20"/>
      </w:rPr>
    </w:pPr>
    <w:r w:rsidRPr="00C965F7">
      <w:rPr>
        <w:rFonts w:ascii="Times New Roman" w:hAnsi="Times New Roman"/>
        <w:sz w:val="20"/>
        <w:szCs w:val="20"/>
      </w:rPr>
      <w:t>Vienošanās Nr. 2010/0284/1DP/1.2.1.1.3/10/IPIA/VIAA/001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BA" w:rsidRDefault="009A29BA" w:rsidP="00C965F7">
      <w:pPr>
        <w:spacing w:after="0" w:line="240" w:lineRule="auto"/>
      </w:pPr>
      <w:r>
        <w:separator/>
      </w:r>
    </w:p>
  </w:footnote>
  <w:footnote w:type="continuationSeparator" w:id="0">
    <w:p w:rsidR="009A29BA" w:rsidRDefault="009A29BA" w:rsidP="00C9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B6E"/>
    <w:multiLevelType w:val="hybridMultilevel"/>
    <w:tmpl w:val="197CF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1C7"/>
    <w:multiLevelType w:val="hybridMultilevel"/>
    <w:tmpl w:val="A1863060"/>
    <w:lvl w:ilvl="0" w:tplc="512C9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0D76"/>
    <w:multiLevelType w:val="hybridMultilevel"/>
    <w:tmpl w:val="1D245C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61F9"/>
    <w:multiLevelType w:val="hybridMultilevel"/>
    <w:tmpl w:val="AB36BE5A"/>
    <w:lvl w:ilvl="0" w:tplc="512C9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6A82"/>
    <w:multiLevelType w:val="hybridMultilevel"/>
    <w:tmpl w:val="B0AE7A8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C5D"/>
    <w:rsid w:val="000023BD"/>
    <w:rsid w:val="00004772"/>
    <w:rsid w:val="00050DCE"/>
    <w:rsid w:val="00054B15"/>
    <w:rsid w:val="00062942"/>
    <w:rsid w:val="00072071"/>
    <w:rsid w:val="000871E7"/>
    <w:rsid w:val="000F6D72"/>
    <w:rsid w:val="001141EE"/>
    <w:rsid w:val="001502AA"/>
    <w:rsid w:val="0015123B"/>
    <w:rsid w:val="001547FD"/>
    <w:rsid w:val="00162DEB"/>
    <w:rsid w:val="001642D5"/>
    <w:rsid w:val="00170774"/>
    <w:rsid w:val="001B0B76"/>
    <w:rsid w:val="001C1B24"/>
    <w:rsid w:val="001F5919"/>
    <w:rsid w:val="0024412A"/>
    <w:rsid w:val="00246053"/>
    <w:rsid w:val="00251429"/>
    <w:rsid w:val="00260245"/>
    <w:rsid w:val="0026499D"/>
    <w:rsid w:val="00266A6C"/>
    <w:rsid w:val="00267396"/>
    <w:rsid w:val="002922C1"/>
    <w:rsid w:val="002A66BD"/>
    <w:rsid w:val="00336ED1"/>
    <w:rsid w:val="00352CD3"/>
    <w:rsid w:val="003A4E0C"/>
    <w:rsid w:val="003B5D03"/>
    <w:rsid w:val="003D36D1"/>
    <w:rsid w:val="003E0E11"/>
    <w:rsid w:val="003F5AE2"/>
    <w:rsid w:val="003F5CF1"/>
    <w:rsid w:val="003F76B6"/>
    <w:rsid w:val="00410A0E"/>
    <w:rsid w:val="004110C0"/>
    <w:rsid w:val="00430E8F"/>
    <w:rsid w:val="00433C5D"/>
    <w:rsid w:val="004512D5"/>
    <w:rsid w:val="004551E8"/>
    <w:rsid w:val="00466592"/>
    <w:rsid w:val="00480632"/>
    <w:rsid w:val="00483BB8"/>
    <w:rsid w:val="004F1AEB"/>
    <w:rsid w:val="005343C9"/>
    <w:rsid w:val="005402C3"/>
    <w:rsid w:val="00557FEB"/>
    <w:rsid w:val="0057551B"/>
    <w:rsid w:val="00585C3A"/>
    <w:rsid w:val="005D7021"/>
    <w:rsid w:val="005F2774"/>
    <w:rsid w:val="0060324C"/>
    <w:rsid w:val="00607A8A"/>
    <w:rsid w:val="00611DD2"/>
    <w:rsid w:val="00634EBA"/>
    <w:rsid w:val="00655C3C"/>
    <w:rsid w:val="0066363C"/>
    <w:rsid w:val="006A2FA2"/>
    <w:rsid w:val="006D1EB1"/>
    <w:rsid w:val="006D1F8F"/>
    <w:rsid w:val="006F679C"/>
    <w:rsid w:val="00704C91"/>
    <w:rsid w:val="00705B1B"/>
    <w:rsid w:val="00735615"/>
    <w:rsid w:val="0074073A"/>
    <w:rsid w:val="00740BBE"/>
    <w:rsid w:val="00741DA9"/>
    <w:rsid w:val="00745038"/>
    <w:rsid w:val="007464C2"/>
    <w:rsid w:val="00755F8C"/>
    <w:rsid w:val="00763A2E"/>
    <w:rsid w:val="0079132B"/>
    <w:rsid w:val="007D528E"/>
    <w:rsid w:val="007F580F"/>
    <w:rsid w:val="00801A27"/>
    <w:rsid w:val="00814206"/>
    <w:rsid w:val="00821896"/>
    <w:rsid w:val="00823B60"/>
    <w:rsid w:val="00824BC8"/>
    <w:rsid w:val="008437EB"/>
    <w:rsid w:val="00861966"/>
    <w:rsid w:val="00866607"/>
    <w:rsid w:val="00867BC4"/>
    <w:rsid w:val="00883FE5"/>
    <w:rsid w:val="00887801"/>
    <w:rsid w:val="008A213E"/>
    <w:rsid w:val="00920BFD"/>
    <w:rsid w:val="009427A6"/>
    <w:rsid w:val="009427DC"/>
    <w:rsid w:val="009873EF"/>
    <w:rsid w:val="00987E47"/>
    <w:rsid w:val="009A29BA"/>
    <w:rsid w:val="00A23B80"/>
    <w:rsid w:val="00A625B9"/>
    <w:rsid w:val="00A94D25"/>
    <w:rsid w:val="00AA4F0D"/>
    <w:rsid w:val="00AB617A"/>
    <w:rsid w:val="00AB6DA6"/>
    <w:rsid w:val="00AC1EF4"/>
    <w:rsid w:val="00AF5840"/>
    <w:rsid w:val="00B03217"/>
    <w:rsid w:val="00B0609F"/>
    <w:rsid w:val="00B30BA4"/>
    <w:rsid w:val="00B64CF7"/>
    <w:rsid w:val="00B737E4"/>
    <w:rsid w:val="00BA4E36"/>
    <w:rsid w:val="00BB2F84"/>
    <w:rsid w:val="00BC016F"/>
    <w:rsid w:val="00C116F7"/>
    <w:rsid w:val="00C2248F"/>
    <w:rsid w:val="00C44CC8"/>
    <w:rsid w:val="00C865A7"/>
    <w:rsid w:val="00C965F7"/>
    <w:rsid w:val="00CA2DA8"/>
    <w:rsid w:val="00CB4262"/>
    <w:rsid w:val="00CE1FEA"/>
    <w:rsid w:val="00D0666A"/>
    <w:rsid w:val="00D11298"/>
    <w:rsid w:val="00D3311D"/>
    <w:rsid w:val="00D42ECD"/>
    <w:rsid w:val="00D461E3"/>
    <w:rsid w:val="00D51BA9"/>
    <w:rsid w:val="00D57650"/>
    <w:rsid w:val="00D625C5"/>
    <w:rsid w:val="00D7067A"/>
    <w:rsid w:val="00D91E51"/>
    <w:rsid w:val="00DB20D2"/>
    <w:rsid w:val="00DF026F"/>
    <w:rsid w:val="00E25E8E"/>
    <w:rsid w:val="00E42425"/>
    <w:rsid w:val="00E43E70"/>
    <w:rsid w:val="00E5140D"/>
    <w:rsid w:val="00EC15C0"/>
    <w:rsid w:val="00EC65F0"/>
    <w:rsid w:val="00ED1E0E"/>
    <w:rsid w:val="00EE4358"/>
    <w:rsid w:val="00F0513F"/>
    <w:rsid w:val="00F134E8"/>
    <w:rsid w:val="00F21DD3"/>
    <w:rsid w:val="00FB406F"/>
    <w:rsid w:val="00FD0978"/>
    <w:rsid w:val="00F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5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96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5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5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i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aa.gov.lv/lat/strukturfondi/12113_viaa_projek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33E2-2E0A-4C77-BD4C-A50BAB4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8858</Words>
  <Characters>5050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Linards</dc:creator>
  <cp:lastModifiedBy>Anita.Voica</cp:lastModifiedBy>
  <cp:revision>6</cp:revision>
  <cp:lastPrinted>2013-03-22T09:14:00Z</cp:lastPrinted>
  <dcterms:created xsi:type="dcterms:W3CDTF">2013-03-19T12:37:00Z</dcterms:created>
  <dcterms:modified xsi:type="dcterms:W3CDTF">2013-03-22T09:17:00Z</dcterms:modified>
</cp:coreProperties>
</file>