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BD3C4" w14:textId="77777777" w:rsidR="00D940DA" w:rsidRPr="00D940DA" w:rsidRDefault="00D940DA" w:rsidP="00D940DA">
      <w:pPr>
        <w:jc w:val="both"/>
        <w:rPr>
          <w:b/>
          <w:sz w:val="28"/>
          <w:szCs w:val="28"/>
          <w:lang w:val="lv-LV"/>
        </w:rPr>
      </w:pPr>
      <w:r w:rsidRPr="00D940DA">
        <w:rPr>
          <w:b/>
          <w:noProof/>
          <w:sz w:val="28"/>
          <w:szCs w:val="28"/>
          <w:lang w:val="en-US"/>
        </w:rPr>
        <w:drawing>
          <wp:anchor distT="0" distB="0" distL="114300" distR="114300" simplePos="0" relativeHeight="251658240" behindDoc="0" locked="0" layoutInCell="1" allowOverlap="1" wp14:anchorId="754E00DF" wp14:editId="766E3570">
            <wp:simplePos x="0" y="0"/>
            <wp:positionH relativeFrom="margin">
              <wp:align>right</wp:align>
            </wp:positionH>
            <wp:positionV relativeFrom="margin">
              <wp:align>top</wp:align>
            </wp:positionV>
            <wp:extent cx="2075815" cy="10287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B AB logo (black).jpg"/>
                    <pic:cNvPicPr/>
                  </pic:nvPicPr>
                  <pic:blipFill>
                    <a:blip r:embed="rId4">
                      <a:extLst>
                        <a:ext uri="{28A0092B-C50C-407E-A947-70E740481C1C}">
                          <a14:useLocalDpi xmlns:a14="http://schemas.microsoft.com/office/drawing/2010/main" val="0"/>
                        </a:ext>
                      </a:extLst>
                    </a:blip>
                    <a:stretch>
                      <a:fillRect/>
                    </a:stretch>
                  </pic:blipFill>
                  <pic:spPr>
                    <a:xfrm>
                      <a:off x="0" y="0"/>
                      <a:ext cx="2076400" cy="1028700"/>
                    </a:xfrm>
                    <a:prstGeom prst="rect">
                      <a:avLst/>
                    </a:prstGeom>
                  </pic:spPr>
                </pic:pic>
              </a:graphicData>
            </a:graphic>
            <wp14:sizeRelH relativeFrom="margin">
              <wp14:pctWidth>0</wp14:pctWidth>
            </wp14:sizeRelH>
            <wp14:sizeRelV relativeFrom="margin">
              <wp14:pctHeight>0</wp14:pctHeight>
            </wp14:sizeRelV>
          </wp:anchor>
        </w:drawing>
      </w:r>
    </w:p>
    <w:p w14:paraId="5107BF86" w14:textId="77777777" w:rsidR="00D940DA" w:rsidRPr="00D940DA" w:rsidRDefault="00D940DA" w:rsidP="00D940DA">
      <w:pPr>
        <w:jc w:val="both"/>
        <w:rPr>
          <w:b/>
          <w:sz w:val="28"/>
          <w:szCs w:val="28"/>
          <w:lang w:val="lv-LV"/>
        </w:rPr>
      </w:pPr>
    </w:p>
    <w:p w14:paraId="314B4FCC" w14:textId="77777777" w:rsidR="00D940DA" w:rsidRPr="00D940DA" w:rsidRDefault="00D940DA" w:rsidP="00D940DA">
      <w:pPr>
        <w:rPr>
          <w:b/>
          <w:sz w:val="28"/>
          <w:szCs w:val="28"/>
          <w:lang w:val="lv-LV"/>
        </w:rPr>
      </w:pPr>
    </w:p>
    <w:p w14:paraId="31410FF7" w14:textId="77777777" w:rsidR="00D940DA" w:rsidRPr="00D940DA" w:rsidRDefault="00D940DA" w:rsidP="00D940DA">
      <w:pPr>
        <w:rPr>
          <w:b/>
          <w:sz w:val="28"/>
          <w:szCs w:val="28"/>
          <w:lang w:val="lv-LV"/>
        </w:rPr>
      </w:pPr>
    </w:p>
    <w:p w14:paraId="280E3BD1" w14:textId="77777777" w:rsidR="00D940DA" w:rsidRPr="00D940DA" w:rsidRDefault="00D940DA" w:rsidP="00D940DA">
      <w:pPr>
        <w:rPr>
          <w:b/>
          <w:sz w:val="28"/>
          <w:szCs w:val="28"/>
          <w:lang w:val="lv-LV"/>
        </w:rPr>
      </w:pPr>
    </w:p>
    <w:p w14:paraId="45198689" w14:textId="77777777" w:rsidR="00D940DA" w:rsidRPr="00D940DA" w:rsidRDefault="00D940DA" w:rsidP="00D940DA">
      <w:pPr>
        <w:rPr>
          <w:i/>
          <w:sz w:val="22"/>
          <w:szCs w:val="22"/>
          <w:lang w:val="lv-LV"/>
        </w:rPr>
      </w:pPr>
    </w:p>
    <w:p w14:paraId="7F4B05CA" w14:textId="67FE6492" w:rsidR="00D940DA" w:rsidRPr="00D940DA" w:rsidRDefault="00EA1929" w:rsidP="00D940DA">
      <w:pPr>
        <w:rPr>
          <w:i/>
          <w:sz w:val="22"/>
          <w:szCs w:val="22"/>
          <w:lang w:val="lv-LV"/>
        </w:rPr>
      </w:pPr>
      <w:r>
        <w:rPr>
          <w:i/>
          <w:sz w:val="22"/>
          <w:szCs w:val="22"/>
          <w:lang w:val="lv-LV"/>
        </w:rPr>
        <w:t>2020. gada</w:t>
      </w:r>
      <w:r w:rsidR="00057EBB">
        <w:rPr>
          <w:i/>
          <w:sz w:val="22"/>
          <w:szCs w:val="22"/>
          <w:lang w:val="lv-LV"/>
        </w:rPr>
        <w:t xml:space="preserve"> 8. jūnijā</w:t>
      </w:r>
    </w:p>
    <w:p w14:paraId="7C2A1648" w14:textId="77777777" w:rsidR="00D940DA" w:rsidRPr="00D940DA" w:rsidRDefault="00D940DA" w:rsidP="00D940DA">
      <w:pPr>
        <w:rPr>
          <w:b/>
          <w:sz w:val="28"/>
          <w:szCs w:val="28"/>
          <w:lang w:val="lv-LV"/>
        </w:rPr>
      </w:pPr>
    </w:p>
    <w:p w14:paraId="75A5CAC1" w14:textId="15D920BA" w:rsidR="00E725A5" w:rsidRPr="00D940DA" w:rsidRDefault="00057EBB" w:rsidP="00D940DA">
      <w:pPr>
        <w:rPr>
          <w:b/>
          <w:sz w:val="28"/>
          <w:szCs w:val="28"/>
          <w:lang w:val="lv-LV"/>
        </w:rPr>
      </w:pPr>
      <w:r>
        <w:rPr>
          <w:b/>
          <w:sz w:val="28"/>
          <w:szCs w:val="28"/>
          <w:lang w:val="lv-LV"/>
        </w:rPr>
        <w:t xml:space="preserve">Kolkā </w:t>
      </w:r>
      <w:r w:rsidR="00112611">
        <w:rPr>
          <w:b/>
          <w:sz w:val="28"/>
          <w:szCs w:val="28"/>
          <w:lang w:val="lv-LV"/>
        </w:rPr>
        <w:t xml:space="preserve">notiks tikšanās ar rakstnieci </w:t>
      </w:r>
      <w:r w:rsidR="00E725A5" w:rsidRPr="00D940DA">
        <w:rPr>
          <w:b/>
          <w:sz w:val="28"/>
          <w:szCs w:val="28"/>
          <w:lang w:val="lv-LV"/>
        </w:rPr>
        <w:t>Marin</w:t>
      </w:r>
      <w:r w:rsidR="00112611">
        <w:rPr>
          <w:b/>
          <w:sz w:val="28"/>
          <w:szCs w:val="28"/>
          <w:lang w:val="lv-LV"/>
        </w:rPr>
        <w:t>u</w:t>
      </w:r>
      <w:r w:rsidR="000A6C37">
        <w:rPr>
          <w:b/>
          <w:sz w:val="28"/>
          <w:szCs w:val="28"/>
          <w:lang w:val="lv-LV"/>
        </w:rPr>
        <w:t xml:space="preserve"> </w:t>
      </w:r>
      <w:r w:rsidR="00112611">
        <w:rPr>
          <w:b/>
          <w:sz w:val="28"/>
          <w:szCs w:val="28"/>
          <w:lang w:val="lv-LV"/>
        </w:rPr>
        <w:t>Kosteņecku</w:t>
      </w:r>
    </w:p>
    <w:p w14:paraId="74603F07" w14:textId="77777777" w:rsidR="00E725A5" w:rsidRPr="00D940DA" w:rsidRDefault="00E725A5" w:rsidP="00D940DA">
      <w:pPr>
        <w:jc w:val="both"/>
        <w:rPr>
          <w:lang w:val="lv-LV"/>
        </w:rPr>
      </w:pPr>
    </w:p>
    <w:p w14:paraId="2B5EE58E" w14:textId="4134670C" w:rsidR="00E725A5" w:rsidRPr="00B11854" w:rsidRDefault="00B11854" w:rsidP="00692969">
      <w:pPr>
        <w:jc w:val="both"/>
        <w:rPr>
          <w:rFonts w:ascii="Times New Roman" w:eastAsia="Times New Roman" w:hAnsi="Times New Roman" w:cs="Times New Roman"/>
          <w:sz w:val="20"/>
          <w:szCs w:val="20"/>
        </w:rPr>
      </w:pPr>
      <w:r>
        <w:rPr>
          <w:rFonts w:ascii="Cambria" w:hAnsi="Cambria"/>
          <w:b/>
          <w:lang w:val="lv-LV"/>
        </w:rPr>
        <w:t>1</w:t>
      </w:r>
      <w:r w:rsidR="00057EBB">
        <w:rPr>
          <w:rFonts w:ascii="Cambria" w:hAnsi="Cambria"/>
          <w:b/>
          <w:lang w:val="lv-LV"/>
        </w:rPr>
        <w:t>8. jūnijā</w:t>
      </w:r>
      <w:r w:rsidR="00692969" w:rsidRPr="00514BEB">
        <w:rPr>
          <w:rFonts w:ascii="Cambria" w:hAnsi="Cambria"/>
          <w:b/>
          <w:lang w:val="lv-LV"/>
        </w:rPr>
        <w:t xml:space="preserve"> plkst</w:t>
      </w:r>
      <w:r w:rsidR="00046D47" w:rsidRPr="00514BEB">
        <w:rPr>
          <w:rFonts w:ascii="Cambria" w:hAnsi="Cambria"/>
          <w:b/>
          <w:lang w:val="lv-LV"/>
        </w:rPr>
        <w:t xml:space="preserve">. </w:t>
      </w:r>
      <w:r w:rsidR="00057EBB">
        <w:rPr>
          <w:rFonts w:ascii="Cambria" w:hAnsi="Cambria"/>
          <w:b/>
          <w:lang w:val="lv-LV"/>
        </w:rPr>
        <w:t>17</w:t>
      </w:r>
      <w:r w:rsidR="00046D47" w:rsidRPr="00514BEB">
        <w:rPr>
          <w:rFonts w:ascii="Cambria" w:hAnsi="Cambria"/>
          <w:b/>
          <w:lang w:val="lv-LV"/>
        </w:rPr>
        <w:t>.00</w:t>
      </w:r>
      <w:r w:rsidR="00E725A5" w:rsidRPr="00514BEB">
        <w:rPr>
          <w:rFonts w:ascii="Cambria" w:hAnsi="Cambria"/>
          <w:b/>
          <w:lang w:val="lv-LV"/>
        </w:rPr>
        <w:t xml:space="preserve"> Latvijas  Nacionālās bibliotēkas (LNB) Atbalsta biedrība un </w:t>
      </w:r>
      <w:r w:rsidR="00057EBB">
        <w:rPr>
          <w:rFonts w:ascii="Cambria" w:hAnsi="Cambria"/>
          <w:b/>
          <w:lang w:val="lv-LV"/>
        </w:rPr>
        <w:t>Kolkas Tautas nams</w:t>
      </w:r>
      <w:r w:rsidR="00E725A5" w:rsidRPr="00514BEB">
        <w:rPr>
          <w:rFonts w:ascii="Cambria" w:hAnsi="Cambria"/>
          <w:b/>
          <w:lang w:val="lv-LV"/>
        </w:rPr>
        <w:t xml:space="preserve"> ielūdz uz tikšanos ar publicisti un rakstnieci Marinu Kosteņecku</w:t>
      </w:r>
      <w:r w:rsidR="000A6C37" w:rsidRPr="00514BEB">
        <w:rPr>
          <w:rFonts w:ascii="Cambria" w:hAnsi="Cambria"/>
          <w:b/>
          <w:lang w:val="lv-LV"/>
        </w:rPr>
        <w:t xml:space="preserve">. </w:t>
      </w:r>
      <w:r w:rsidRPr="00B11854">
        <w:rPr>
          <w:b/>
        </w:rPr>
        <w:t>Ar rakstnieci sarunāsies LNB Atbalsta biedrības direktore Karina Pētersone.</w:t>
      </w:r>
      <w:r w:rsidRPr="00B11854">
        <w:rPr>
          <w:rFonts w:ascii="Times New Roman" w:eastAsia="Times New Roman" w:hAnsi="Times New Roman" w:cs="Times New Roman"/>
          <w:b/>
          <w:sz w:val="20"/>
          <w:szCs w:val="20"/>
        </w:rPr>
        <w:t xml:space="preserve"> </w:t>
      </w:r>
      <w:r w:rsidR="000A6C37" w:rsidRPr="00514BEB">
        <w:rPr>
          <w:rFonts w:ascii="Cambria" w:hAnsi="Cambria"/>
          <w:b/>
          <w:lang w:val="lv-LV"/>
        </w:rPr>
        <w:t xml:space="preserve">Pasākums notiks </w:t>
      </w:r>
      <w:r w:rsidR="001678C8" w:rsidRPr="00514BEB">
        <w:rPr>
          <w:rFonts w:ascii="Cambria" w:hAnsi="Cambria"/>
          <w:b/>
          <w:lang w:val="lv-LV"/>
        </w:rPr>
        <w:t>K</w:t>
      </w:r>
      <w:r w:rsidR="00057EBB">
        <w:rPr>
          <w:rFonts w:ascii="Cambria" w:hAnsi="Cambria"/>
          <w:b/>
          <w:lang w:val="lv-LV"/>
        </w:rPr>
        <w:t>olkas Tautas namā.</w:t>
      </w:r>
      <w:r w:rsidR="001678C8" w:rsidRPr="00514BEB">
        <w:rPr>
          <w:rFonts w:ascii="Cambria" w:hAnsi="Cambria"/>
          <w:b/>
          <w:lang w:val="lv-LV"/>
        </w:rPr>
        <w:t xml:space="preserve"> </w:t>
      </w:r>
    </w:p>
    <w:p w14:paraId="729955B8" w14:textId="77777777" w:rsidR="00E725A5" w:rsidRPr="00D940DA" w:rsidRDefault="00E725A5" w:rsidP="00D940DA">
      <w:pPr>
        <w:jc w:val="both"/>
        <w:rPr>
          <w:lang w:val="lv-LV"/>
        </w:rPr>
      </w:pPr>
    </w:p>
    <w:p w14:paraId="7F7A6B93" w14:textId="40B99EA5" w:rsidR="00E725A5" w:rsidRPr="00D940DA" w:rsidRDefault="00E725A5" w:rsidP="00D940DA">
      <w:pPr>
        <w:jc w:val="both"/>
        <w:rPr>
          <w:lang w:val="lv-LV"/>
        </w:rPr>
      </w:pPr>
      <w:r w:rsidRPr="00D940DA">
        <w:rPr>
          <w:lang w:val="lv-LV"/>
        </w:rPr>
        <w:t>Saruna</w:t>
      </w:r>
      <w:r w:rsidR="00D940DA" w:rsidRPr="00D940DA">
        <w:rPr>
          <w:lang w:val="lv-LV"/>
        </w:rPr>
        <w:t xml:space="preserve"> </w:t>
      </w:r>
      <w:r w:rsidRPr="00D940DA">
        <w:rPr>
          <w:lang w:val="lv-LV"/>
        </w:rPr>
        <w:t xml:space="preserve">būs par </w:t>
      </w:r>
      <w:r w:rsidR="00692969">
        <w:rPr>
          <w:lang w:val="lv-LV"/>
        </w:rPr>
        <w:t>nesen</w:t>
      </w:r>
      <w:r w:rsidRPr="00D940DA">
        <w:rPr>
          <w:lang w:val="lv-LV"/>
        </w:rPr>
        <w:t xml:space="preserve"> iznākušo atmiņu krājumu </w:t>
      </w:r>
      <w:r w:rsidRPr="00D940DA">
        <w:rPr>
          <w:b/>
          <w:lang w:val="lv-LV"/>
        </w:rPr>
        <w:t>“Mans XX gadsimts“</w:t>
      </w:r>
      <w:r w:rsidRPr="00D940DA">
        <w:rPr>
          <w:lang w:val="lv-LV"/>
        </w:rPr>
        <w:t>, rakstnieces dzīvesstāstu, radošo darbību un lomu nesenajos Latvijas vēstures notikumos.</w:t>
      </w:r>
    </w:p>
    <w:p w14:paraId="167DF0CC" w14:textId="77777777" w:rsidR="00D940DA" w:rsidRPr="00D940DA" w:rsidRDefault="00D940DA" w:rsidP="00D940DA">
      <w:pPr>
        <w:jc w:val="both"/>
        <w:rPr>
          <w:lang w:val="lv-LV"/>
        </w:rPr>
      </w:pPr>
    </w:p>
    <w:p w14:paraId="788B8877" w14:textId="77777777" w:rsidR="00E725A5" w:rsidRPr="00D940DA" w:rsidRDefault="00E725A5" w:rsidP="00D940DA">
      <w:pPr>
        <w:jc w:val="both"/>
        <w:rPr>
          <w:lang w:val="lv-LV"/>
        </w:rPr>
      </w:pPr>
      <w:r w:rsidRPr="00D940DA">
        <w:rPr>
          <w:lang w:val="lv-LV"/>
        </w:rPr>
        <w:t>Marina Kosteņecka ir populāra rakstniece un publiciste, viena no Tautas frontes dibinātājām un aktīva cīnītāja par Latvijas neatkarības atjaunošanu. Viņas biogrāfija ļoti cieši savijusies ar Latvijai izšķi</w:t>
      </w:r>
      <w:bookmarkStart w:id="0" w:name="_GoBack"/>
      <w:bookmarkEnd w:id="0"/>
      <w:r w:rsidRPr="00D940DA">
        <w:rPr>
          <w:lang w:val="lv-LV"/>
        </w:rPr>
        <w:t>rošu laika periodu - neatkarības atjaunošanu. Vēsturiskie notikumi ietekmējuši rakstnieces radošo un personīgo dzīvi un otrādi – Marina Kosteņecka bijusi aktīva līdzdalībniece valsts vēsturē. Tieši tādēļ rakstnieces atmiņām un dzīves stāstam ir īpaša vērtība.</w:t>
      </w:r>
    </w:p>
    <w:p w14:paraId="1BFF2C94" w14:textId="77777777" w:rsidR="00D940DA" w:rsidRPr="00D940DA" w:rsidRDefault="00D940DA" w:rsidP="00D940DA">
      <w:pPr>
        <w:jc w:val="both"/>
        <w:rPr>
          <w:lang w:val="lv-LV"/>
        </w:rPr>
      </w:pPr>
    </w:p>
    <w:p w14:paraId="275DDA3F" w14:textId="77777777" w:rsidR="00E725A5" w:rsidRPr="00D940DA" w:rsidRDefault="00D940DA" w:rsidP="00D940DA">
      <w:pPr>
        <w:jc w:val="both"/>
        <w:rPr>
          <w:lang w:val="lv-LV"/>
        </w:rPr>
      </w:pPr>
      <w:r w:rsidRPr="00D940DA">
        <w:rPr>
          <w:lang w:val="lv-LV"/>
        </w:rPr>
        <w:t xml:space="preserve">Atmiņu krājumu veido divas grāmatas – “Mans XX gadsimts” un “Vēstules no XX gadsimta” latviešu un krievu valodā. Rakstniece to sauc par mūža darbu un grāmatās dalās ar savu dzīvesstāstu, atmiņām par Latvijai izšķirošiem nesenās vēstures notikumiem un unikālu laikmeta liecību – Atmodas laikā no lasītājiem un atbalstītājiem saņemtām vēstulēm. “Mans XX gadsimts” līdzautors ir Georgs Stražnovs, grāmatu priekšvārdus rakstījuši Dainis Īvāns un Knuts Skujenieks. </w:t>
      </w:r>
    </w:p>
    <w:p w14:paraId="568A6A5E" w14:textId="77777777" w:rsidR="00D940DA" w:rsidRPr="00D940DA" w:rsidRDefault="00D940DA" w:rsidP="00D940DA">
      <w:pPr>
        <w:jc w:val="both"/>
        <w:rPr>
          <w:lang w:val="lv-LV"/>
        </w:rPr>
      </w:pPr>
    </w:p>
    <w:p w14:paraId="171F7CEE" w14:textId="0C0EE701" w:rsidR="00D940DA" w:rsidRPr="00D940DA" w:rsidRDefault="00E725A5" w:rsidP="00D940DA">
      <w:pPr>
        <w:jc w:val="both"/>
        <w:rPr>
          <w:lang w:val="lv-LV"/>
        </w:rPr>
      </w:pPr>
      <w:r w:rsidRPr="00D940DA">
        <w:rPr>
          <w:lang w:val="lv-LV"/>
        </w:rPr>
        <w:t xml:space="preserve">Rīkojot tikšanos ar rakstnieci, </w:t>
      </w:r>
      <w:r w:rsidR="00057EBB">
        <w:rPr>
          <w:lang w:val="lv-LV"/>
        </w:rPr>
        <w:t>Kolkas Tautas nams</w:t>
      </w:r>
      <w:r w:rsidRPr="00D940DA">
        <w:rPr>
          <w:lang w:val="lv-LV"/>
        </w:rPr>
        <w:t xml:space="preserve"> un LNB Atbalsta biedrība vēlas dot iespēju ikvienam interesentam dzirdēt dokumentālus stāstus no mūsu laikmeta lieciniekiem – cilvēkiem, kam bijusi nozīmīga loma valsts liktenī.</w:t>
      </w:r>
      <w:r w:rsidR="00D940DA" w:rsidRPr="00D940DA">
        <w:rPr>
          <w:lang w:val="lv-LV"/>
        </w:rPr>
        <w:t xml:space="preserve"> Pasākuma laikā LNB Atbalsta biedrība atmiņu k</w:t>
      </w:r>
      <w:r w:rsidR="00046D47">
        <w:rPr>
          <w:lang w:val="lv-LV"/>
        </w:rPr>
        <w:t xml:space="preserve">rājumu „Mans XX gadsimts“ dāvās </w:t>
      </w:r>
      <w:r w:rsidR="00057EBB">
        <w:rPr>
          <w:lang w:val="lv-LV"/>
        </w:rPr>
        <w:t xml:space="preserve"> Dundagas novada </w:t>
      </w:r>
      <w:r w:rsidR="00701061">
        <w:rPr>
          <w:lang w:val="lv-LV"/>
        </w:rPr>
        <w:t xml:space="preserve">Centrālajai bibliotēkai un </w:t>
      </w:r>
      <w:r w:rsidR="00057EBB">
        <w:rPr>
          <w:lang w:val="lv-LV"/>
        </w:rPr>
        <w:t>Kolkas bibliotēkai</w:t>
      </w:r>
      <w:r w:rsidR="00D940DA" w:rsidRPr="00D940DA">
        <w:rPr>
          <w:lang w:val="lv-LV"/>
        </w:rPr>
        <w:t xml:space="preserve">. </w:t>
      </w:r>
    </w:p>
    <w:p w14:paraId="2E0875B4" w14:textId="77777777" w:rsidR="00D940DA" w:rsidRPr="000A6C37" w:rsidRDefault="00D940DA" w:rsidP="00D940DA">
      <w:pPr>
        <w:jc w:val="both"/>
        <w:rPr>
          <w:i/>
          <w:lang w:val="lv-LV"/>
        </w:rPr>
      </w:pPr>
    </w:p>
    <w:p w14:paraId="1598398F" w14:textId="77777777" w:rsidR="00046D47" w:rsidRPr="000A6C37" w:rsidRDefault="00046D47" w:rsidP="00046D47">
      <w:pPr>
        <w:jc w:val="both"/>
        <w:rPr>
          <w:i/>
        </w:rPr>
      </w:pPr>
      <w:r w:rsidRPr="000A6C37">
        <w:rPr>
          <w:i/>
        </w:rPr>
        <w:t>Grāmatu izdošanu atbalstījis Valsts Kultūrkapitāla fonds, Baltic International Bank, “Kalēju biedrība”, Latvijas Gāze, Rīgas dome, Latvijas Nacionālā bibliotēka.</w:t>
      </w:r>
    </w:p>
    <w:p w14:paraId="0BE4DB26" w14:textId="77777777" w:rsidR="00046D47" w:rsidRPr="00D940DA" w:rsidRDefault="00046D47" w:rsidP="00046D47">
      <w:pPr>
        <w:jc w:val="both"/>
        <w:rPr>
          <w:lang w:val="lv-LV"/>
        </w:rPr>
      </w:pPr>
    </w:p>
    <w:p w14:paraId="65B7FD1F" w14:textId="77777777" w:rsidR="00E725A5" w:rsidRPr="00D940DA" w:rsidRDefault="00E725A5" w:rsidP="00D940DA">
      <w:pPr>
        <w:jc w:val="both"/>
        <w:rPr>
          <w:lang w:val="lv-LV"/>
        </w:rPr>
      </w:pPr>
    </w:p>
    <w:p w14:paraId="5E767091" w14:textId="77777777" w:rsidR="00E725A5" w:rsidRPr="00D940DA" w:rsidRDefault="00E725A5" w:rsidP="00D940DA">
      <w:pPr>
        <w:jc w:val="both"/>
        <w:rPr>
          <w:lang w:val="lv-LV"/>
        </w:rPr>
      </w:pPr>
    </w:p>
    <w:p w14:paraId="00C95082" w14:textId="77777777" w:rsidR="00E725A5" w:rsidRPr="00D940DA" w:rsidRDefault="00E725A5" w:rsidP="00D940DA">
      <w:pPr>
        <w:jc w:val="both"/>
        <w:rPr>
          <w:i/>
          <w:sz w:val="20"/>
          <w:szCs w:val="20"/>
          <w:lang w:val="lv-LV"/>
        </w:rPr>
      </w:pPr>
      <w:r w:rsidRPr="00D940DA">
        <w:rPr>
          <w:i/>
          <w:sz w:val="20"/>
          <w:szCs w:val="20"/>
          <w:lang w:val="lv-LV"/>
        </w:rPr>
        <w:t>Informāciju sagatavojusi:</w:t>
      </w:r>
    </w:p>
    <w:p w14:paraId="462238EF" w14:textId="77777777" w:rsidR="00D940DA" w:rsidRPr="00D940DA" w:rsidRDefault="00E725A5" w:rsidP="00D940DA">
      <w:pPr>
        <w:jc w:val="both"/>
        <w:rPr>
          <w:i/>
          <w:sz w:val="20"/>
          <w:szCs w:val="20"/>
          <w:lang w:val="lv-LV"/>
        </w:rPr>
      </w:pPr>
      <w:r w:rsidRPr="00D940DA">
        <w:rPr>
          <w:i/>
          <w:sz w:val="20"/>
          <w:szCs w:val="20"/>
          <w:lang w:val="lv-LV"/>
        </w:rPr>
        <w:t xml:space="preserve">Sanita Kitajeva, </w:t>
      </w:r>
    </w:p>
    <w:p w14:paraId="29EEFB06" w14:textId="77777777" w:rsidR="00D940DA" w:rsidRPr="00D940DA" w:rsidRDefault="00E725A5" w:rsidP="00D940DA">
      <w:pPr>
        <w:jc w:val="both"/>
        <w:rPr>
          <w:i/>
          <w:sz w:val="20"/>
          <w:szCs w:val="20"/>
          <w:lang w:val="lv-LV"/>
        </w:rPr>
      </w:pPr>
      <w:r w:rsidRPr="00D940DA">
        <w:rPr>
          <w:i/>
          <w:sz w:val="20"/>
          <w:szCs w:val="20"/>
          <w:lang w:val="lv-LV"/>
        </w:rPr>
        <w:t xml:space="preserve">LNB Atbalsta biedrība, </w:t>
      </w:r>
    </w:p>
    <w:p w14:paraId="5020DE16" w14:textId="77777777" w:rsidR="00E725A5" w:rsidRPr="00D940DA" w:rsidRDefault="00E725A5" w:rsidP="00D940DA">
      <w:pPr>
        <w:jc w:val="both"/>
        <w:rPr>
          <w:i/>
          <w:sz w:val="20"/>
          <w:szCs w:val="20"/>
          <w:lang w:val="lv-LV"/>
        </w:rPr>
      </w:pPr>
      <w:r w:rsidRPr="00D940DA">
        <w:rPr>
          <w:i/>
          <w:sz w:val="20"/>
          <w:szCs w:val="20"/>
          <w:lang w:val="lv-LV"/>
        </w:rPr>
        <w:t>29355624, </w:t>
      </w:r>
      <w:hyperlink r:id="rId5" w:history="1">
        <w:r w:rsidRPr="00D940DA">
          <w:rPr>
            <w:i/>
            <w:sz w:val="20"/>
            <w:szCs w:val="20"/>
            <w:lang w:val="lv-LV"/>
          </w:rPr>
          <w:t>sanita@gaisma.lv</w:t>
        </w:r>
      </w:hyperlink>
    </w:p>
    <w:p w14:paraId="17F4C1B8" w14:textId="77777777" w:rsidR="00E725A5" w:rsidRPr="00D940DA" w:rsidRDefault="00E725A5" w:rsidP="00D940DA">
      <w:pPr>
        <w:jc w:val="both"/>
        <w:rPr>
          <w:i/>
          <w:sz w:val="20"/>
          <w:szCs w:val="20"/>
          <w:lang w:val="lv-LV"/>
        </w:rPr>
      </w:pPr>
    </w:p>
    <w:p w14:paraId="23B86D83" w14:textId="77777777" w:rsidR="00E13EFA" w:rsidRPr="00D940DA" w:rsidRDefault="00E13EFA" w:rsidP="00D940DA">
      <w:pPr>
        <w:jc w:val="both"/>
        <w:rPr>
          <w:i/>
          <w:sz w:val="20"/>
          <w:szCs w:val="20"/>
          <w:lang w:val="lv-LV"/>
        </w:rPr>
      </w:pPr>
    </w:p>
    <w:sectPr w:rsidR="00E13EFA" w:rsidRPr="00D940DA" w:rsidSect="00D940DA">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PSMT"/>
    <w:panose1 w:val="02020603050405020304"/>
    <w:charset w:val="BA"/>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A5"/>
    <w:rsid w:val="00046D47"/>
    <w:rsid w:val="00057EBB"/>
    <w:rsid w:val="00071FF5"/>
    <w:rsid w:val="000A6C37"/>
    <w:rsid w:val="00112611"/>
    <w:rsid w:val="001678C8"/>
    <w:rsid w:val="0040490A"/>
    <w:rsid w:val="0043794F"/>
    <w:rsid w:val="00514BEB"/>
    <w:rsid w:val="00692969"/>
    <w:rsid w:val="0069334B"/>
    <w:rsid w:val="00701061"/>
    <w:rsid w:val="00B11854"/>
    <w:rsid w:val="00D14A4E"/>
    <w:rsid w:val="00D940DA"/>
    <w:rsid w:val="00E13EFA"/>
    <w:rsid w:val="00E725A5"/>
    <w:rsid w:val="00EA192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8ACB3"/>
  <w14:defaultImageDpi w14:val="300"/>
  <w15:docId w15:val="{D9FCDFF1-3DCA-40A5-9ADD-D267578B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E725A5"/>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E725A5"/>
    <w:rPr>
      <w:b/>
      <w:bCs/>
    </w:rPr>
  </w:style>
  <w:style w:type="character" w:styleId="Emphasis">
    <w:name w:val="Emphasis"/>
    <w:basedOn w:val="DefaultParagraphFont"/>
    <w:uiPriority w:val="20"/>
    <w:qFormat/>
    <w:rsid w:val="00E725A5"/>
    <w:rPr>
      <w:i/>
      <w:iCs/>
    </w:rPr>
  </w:style>
  <w:style w:type="character" w:customStyle="1" w:styleId="apple-converted-space">
    <w:name w:val="apple-converted-space"/>
    <w:basedOn w:val="DefaultParagraphFont"/>
    <w:rsid w:val="00E725A5"/>
  </w:style>
  <w:style w:type="character" w:styleId="Hyperlink">
    <w:name w:val="Hyperlink"/>
    <w:basedOn w:val="DefaultParagraphFont"/>
    <w:uiPriority w:val="99"/>
    <w:semiHidden/>
    <w:unhideWhenUsed/>
    <w:rsid w:val="00E725A5"/>
    <w:rPr>
      <w:color w:val="0000FF"/>
      <w:u w:val="single"/>
    </w:rPr>
  </w:style>
  <w:style w:type="paragraph" w:styleId="BalloonText">
    <w:name w:val="Balloon Text"/>
    <w:basedOn w:val="Normal"/>
    <w:link w:val="BalloonTextChar"/>
    <w:uiPriority w:val="99"/>
    <w:semiHidden/>
    <w:unhideWhenUsed/>
    <w:rsid w:val="00D940DA"/>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D940DA"/>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19482">
      <w:bodyDiv w:val="1"/>
      <w:marLeft w:val="0"/>
      <w:marRight w:val="0"/>
      <w:marTop w:val="0"/>
      <w:marBottom w:val="0"/>
      <w:divBdr>
        <w:top w:val="none" w:sz="0" w:space="0" w:color="auto"/>
        <w:left w:val="none" w:sz="0" w:space="0" w:color="auto"/>
        <w:bottom w:val="none" w:sz="0" w:space="0" w:color="auto"/>
        <w:right w:val="none" w:sz="0" w:space="0" w:color="auto"/>
      </w:divBdr>
    </w:div>
    <w:div w:id="663969685">
      <w:bodyDiv w:val="1"/>
      <w:marLeft w:val="0"/>
      <w:marRight w:val="0"/>
      <w:marTop w:val="0"/>
      <w:marBottom w:val="0"/>
      <w:divBdr>
        <w:top w:val="none" w:sz="0" w:space="0" w:color="auto"/>
        <w:left w:val="none" w:sz="0" w:space="0" w:color="auto"/>
        <w:bottom w:val="none" w:sz="0" w:space="0" w:color="auto"/>
        <w:right w:val="none" w:sz="0" w:space="0" w:color="auto"/>
      </w:divBdr>
    </w:div>
    <w:div w:id="882474847">
      <w:bodyDiv w:val="1"/>
      <w:marLeft w:val="0"/>
      <w:marRight w:val="0"/>
      <w:marTop w:val="0"/>
      <w:marBottom w:val="0"/>
      <w:divBdr>
        <w:top w:val="none" w:sz="0" w:space="0" w:color="auto"/>
        <w:left w:val="none" w:sz="0" w:space="0" w:color="auto"/>
        <w:bottom w:val="none" w:sz="0" w:space="0" w:color="auto"/>
        <w:right w:val="none" w:sz="0" w:space="0" w:color="auto"/>
      </w:divBdr>
    </w:div>
    <w:div w:id="1322849886">
      <w:bodyDiv w:val="1"/>
      <w:marLeft w:val="0"/>
      <w:marRight w:val="0"/>
      <w:marTop w:val="0"/>
      <w:marBottom w:val="0"/>
      <w:divBdr>
        <w:top w:val="none" w:sz="0" w:space="0" w:color="auto"/>
        <w:left w:val="none" w:sz="0" w:space="0" w:color="auto"/>
        <w:bottom w:val="none" w:sz="0" w:space="0" w:color="auto"/>
        <w:right w:val="none" w:sz="0" w:space="0" w:color="auto"/>
      </w:divBdr>
    </w:div>
    <w:div w:id="1382442302">
      <w:bodyDiv w:val="1"/>
      <w:marLeft w:val="0"/>
      <w:marRight w:val="0"/>
      <w:marTop w:val="0"/>
      <w:marBottom w:val="0"/>
      <w:divBdr>
        <w:top w:val="none" w:sz="0" w:space="0" w:color="auto"/>
        <w:left w:val="none" w:sz="0" w:space="0" w:color="auto"/>
        <w:bottom w:val="none" w:sz="0" w:space="0" w:color="auto"/>
        <w:right w:val="none" w:sz="0" w:space="0" w:color="auto"/>
      </w:divBdr>
    </w:div>
    <w:div w:id="1759018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ita@gaisma.l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Nacionalas bibliotekas Atbalsta biedriba</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Kitajeva</dc:creator>
  <cp:keywords/>
  <dc:description/>
  <cp:lastModifiedBy>Aldis</cp:lastModifiedBy>
  <cp:revision>2</cp:revision>
  <dcterms:created xsi:type="dcterms:W3CDTF">2020-06-10T11:31:00Z</dcterms:created>
  <dcterms:modified xsi:type="dcterms:W3CDTF">2020-06-10T11:31:00Z</dcterms:modified>
</cp:coreProperties>
</file>